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4">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5">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7">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8">
      <w:pPr>
        <w:tabs>
          <w:tab w:val="left" w:leader="none" w:pos="567"/>
          <w:tab w:val="left" w:leader="none" w:pos="900"/>
          <w:tab w:val="left" w:leader="none" w:pos="1418"/>
        </w:tabs>
        <w:ind w:left="0" w:hanging="2"/>
        <w:jc w:val="center"/>
        <w:rPr>
          <w:rFonts w:ascii="Calibri" w:cs="Calibri" w:eastAsia="Calibri" w:hAnsi="Calibri"/>
          <w:sz w:val="32"/>
          <w:szCs w:val="32"/>
        </w:rPr>
      </w:pPr>
      <w:r w:rsidDel="00000000" w:rsidR="00000000" w:rsidRPr="00000000">
        <w:rPr>
          <w:rFonts w:ascii="Calibri" w:cs="Calibri" w:eastAsia="Calibri" w:hAnsi="Calibri"/>
          <w:b w:val="1"/>
          <w:sz w:val="22"/>
          <w:szCs w:val="22"/>
          <w:rtl w:val="0"/>
        </w:rPr>
        <w:t xml:space="preserve">SCHIETSPORTVERENIGING LE CARTOUCHE</w:t>
      </w:r>
      <w:r w:rsidDel="00000000" w:rsidR="00000000" w:rsidRPr="00000000">
        <w:rPr>
          <w:rFonts w:ascii="Times New Roman" w:cs="Times New Roman" w:eastAsia="Times New Roman" w:hAnsi="Times New Roman"/>
          <w:b w:val="1"/>
          <w:sz w:val="23"/>
          <w:szCs w:val="23"/>
          <w:rtl w:val="0"/>
        </w:rPr>
        <w:t xml:space="preserve"> </w:t>
      </w:r>
      <w:r w:rsidDel="00000000" w:rsidR="00000000" w:rsidRPr="00000000">
        <w:rPr>
          <w:rtl w:val="0"/>
        </w:rPr>
      </w:r>
    </w:p>
    <w:p w:rsidR="00000000" w:rsidDel="00000000" w:rsidP="00000000" w:rsidRDefault="00000000" w:rsidRPr="00000000" w14:paraId="0000000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b w:val="1"/>
          <w:sz w:val="18"/>
          <w:szCs w:val="18"/>
        </w:rPr>
      </w:pPr>
      <w:r w:rsidDel="00000000" w:rsidR="00000000" w:rsidRPr="00000000">
        <w:rPr>
          <w:rtl w:val="0"/>
        </w:rPr>
      </w:r>
    </w:p>
    <w:p w:rsidR="00000000" w:rsidDel="00000000" w:rsidP="00000000" w:rsidRDefault="00000000" w:rsidRPr="00000000" w14:paraId="0000000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b w:val="1"/>
          <w:sz w:val="18"/>
          <w:szCs w:val="18"/>
          <w:rtl w:val="0"/>
        </w:rPr>
        <w:t xml:space="preserve">HUISHOUDELIJK REGLEMENT</w:t>
      </w:r>
      <w:r w:rsidDel="00000000" w:rsidR="00000000" w:rsidRPr="00000000">
        <w:rPr>
          <w:rtl w:val="0"/>
        </w:rPr>
      </w:r>
    </w:p>
    <w:p w:rsidR="00000000" w:rsidDel="00000000" w:rsidP="00000000" w:rsidRDefault="00000000" w:rsidRPr="00000000" w14:paraId="0000000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center"/>
        <w:rPr>
          <w:sz w:val="18"/>
          <w:szCs w:val="18"/>
        </w:rPr>
      </w:pPr>
      <w:r w:rsidDel="00000000" w:rsidR="00000000" w:rsidRPr="00000000">
        <w:rPr>
          <w:rtl w:val="0"/>
        </w:rPr>
      </w:r>
    </w:p>
    <w:p w:rsidR="00000000" w:rsidDel="00000000" w:rsidP="00000000" w:rsidRDefault="00000000" w:rsidRPr="00000000" w14:paraId="0000000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0E">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color w:val="000000"/>
          <w:sz w:val="18"/>
          <w:szCs w:val="18"/>
        </w:rPr>
      </w:pPr>
      <w:r w:rsidDel="00000000" w:rsidR="00000000" w:rsidRPr="00000000">
        <w:rPr>
          <w:b w:val="1"/>
          <w:color w:val="000000"/>
          <w:sz w:val="18"/>
          <w:szCs w:val="18"/>
          <w:rtl w:val="0"/>
        </w:rPr>
        <w:t xml:space="preserve">Artikel 1.  </w:t>
        <w:tab/>
        <w:t xml:space="preserve">Algemene bepalingen    </w:t>
      </w:r>
      <w:r w:rsidDel="00000000" w:rsidR="00000000" w:rsidRPr="00000000">
        <w:rPr>
          <w:rtl w:val="0"/>
        </w:rPr>
      </w:r>
    </w:p>
    <w:p w:rsidR="00000000" w:rsidDel="00000000" w:rsidP="00000000" w:rsidRDefault="00000000" w:rsidRPr="00000000" w14:paraId="0000000F">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color w:val="000000"/>
          <w:sz w:val="18"/>
          <w:szCs w:val="1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vereniging, genaamd schietsportvereniging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Le Cartouche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hierna te noemen "de vereniging" is bij notariële akte opgericht op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september 1980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en is gevestigd te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Ochten.</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huishoudelijk reglement is van toepassing in onverbrekelijke samenhang met de statuten van de vereniging, zoals deze laatstelijk zijn gewijzigd en geheel opnieuw vastgesteld bij notariële akte op </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datum van akte</w:t>
      </w:r>
      <w:r w:rsidDel="00000000" w:rsidR="00000000" w:rsidRPr="00000000">
        <w:rPr>
          <w:rtl w:val="0"/>
        </w:rPr>
      </w:r>
    </w:p>
    <w:p w:rsidR="00000000" w:rsidDel="00000000" w:rsidP="00000000" w:rsidRDefault="00000000" w:rsidRPr="00000000" w14:paraId="0000001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1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0" w:hanging="2"/>
        <w:jc w:val="both"/>
        <w:rPr>
          <w:sz w:val="18"/>
          <w:szCs w:val="18"/>
        </w:rPr>
      </w:pPr>
      <w:r w:rsidDel="00000000" w:rsidR="00000000" w:rsidRPr="00000000">
        <w:rPr>
          <w:b w:val="1"/>
          <w:sz w:val="18"/>
          <w:szCs w:val="18"/>
          <w:rtl w:val="0"/>
        </w:rPr>
        <w:t xml:space="preserve">Artikel 2.</w:t>
        <w:tab/>
      </w:r>
      <w:r w:rsidDel="00000000" w:rsidR="00000000" w:rsidRPr="00000000">
        <w:rPr>
          <w:color w:val="2e74b5"/>
          <w:sz w:val="18"/>
          <w:szCs w:val="18"/>
          <w:rtl w:val="0"/>
        </w:rPr>
        <w:t xml:space="preserve"> </w:t>
      </w:r>
      <w:r w:rsidDel="00000000" w:rsidR="00000000" w:rsidRPr="00000000">
        <w:rPr>
          <w:b w:val="1"/>
          <w:color w:val="000000"/>
          <w:sz w:val="18"/>
          <w:szCs w:val="18"/>
          <w:rtl w:val="0"/>
        </w:rPr>
        <w:t xml:space="preserve">Nastreven van het doel</w:t>
      </w: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0" w:hanging="2"/>
        <w:jc w:val="both"/>
        <w:rPr>
          <w:color w:val="2e74b5"/>
          <w:sz w:val="18"/>
          <w:szCs w:val="1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0" w:hanging="2"/>
        <w:jc w:val="both"/>
        <w:rPr>
          <w:color w:val="000000"/>
          <w:sz w:val="18"/>
          <w:szCs w:val="18"/>
        </w:rPr>
      </w:pPr>
      <w:r w:rsidDel="00000000" w:rsidR="00000000" w:rsidRPr="00000000">
        <w:rPr>
          <w:color w:val="000000"/>
          <w:sz w:val="18"/>
          <w:szCs w:val="18"/>
          <w:rtl w:val="0"/>
        </w:rPr>
        <w:t xml:space="preserve">Algemene gedragsregel van de vereniging </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0" w:hanging="2"/>
        <w:jc w:val="both"/>
        <w:rPr>
          <w:color w:val="000000"/>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375"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vereniging sluit zich in het kader van haar doelstellingen aan bij de Koninklijke Nederlandse Schutters Associatie, hierna verder aan te duiden als KNSA o</w:t>
      </w:r>
      <w:r w:rsidDel="00000000" w:rsidR="00000000" w:rsidRPr="00000000">
        <w:rPr>
          <w:sz w:val="18"/>
          <w:szCs w:val="18"/>
          <w:rtl w:val="0"/>
        </w:rPr>
        <w:t xml:space="preserve">f andere overkoepelende organisatie(s)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het nastreven van haar doel onthoudt de vereniging zich in haar doen en laten van aI hetgeen waarmede zij zichzelf, de KNSA,</w:t>
      </w:r>
      <w:r w:rsidDel="00000000" w:rsidR="00000000" w:rsidRPr="00000000">
        <w:rPr>
          <w:sz w:val="18"/>
          <w:szCs w:val="18"/>
          <w:rtl w:val="0"/>
        </w:rPr>
        <w:t xml:space="preserve"> andere overkoepelende organisatie(s),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de schietsport in het algemeen in diskrediet zou kunnen brengen. </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5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leeft de voorschriften, aanwijzingen en wensen, die haar van overheidswege worden kenbaar gemaakt stipt na, voor zover zij in overeenstemming zijn met in het algemeen rechtsbewustzijn levende beginselen van behoorlijk bestuur. </w:t>
      </w:r>
    </w:p>
    <w:p w:rsidR="00000000" w:rsidDel="00000000" w:rsidP="00000000" w:rsidRDefault="00000000" w:rsidRPr="00000000" w14:paraId="0000001B">
      <w:pPr>
        <w:ind w:left="0" w:hanging="2"/>
        <w:rPr>
          <w:sz w:val="18"/>
          <w:szCs w:val="18"/>
        </w:rPr>
      </w:pPr>
      <w:r w:rsidDel="00000000" w:rsidR="00000000" w:rsidRPr="00000000">
        <w:rPr>
          <w:rtl w:val="0"/>
        </w:rPr>
      </w:r>
    </w:p>
    <w:p w:rsidR="00000000" w:rsidDel="00000000" w:rsidP="00000000" w:rsidRDefault="00000000" w:rsidRPr="00000000" w14:paraId="0000001C">
      <w:pPr>
        <w:ind w:left="0" w:hanging="2"/>
        <w:rPr>
          <w:sz w:val="18"/>
          <w:szCs w:val="1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0" w:hanging="2"/>
        <w:jc w:val="both"/>
        <w:rPr>
          <w:sz w:val="18"/>
          <w:szCs w:val="18"/>
        </w:rPr>
      </w:pPr>
      <w:r w:rsidDel="00000000" w:rsidR="00000000" w:rsidRPr="00000000">
        <w:rPr>
          <w:b w:val="1"/>
          <w:sz w:val="18"/>
          <w:szCs w:val="18"/>
          <w:rtl w:val="0"/>
        </w:rPr>
        <w:t xml:space="preserve">Artikel 3.</w:t>
        <w:tab/>
      </w:r>
      <w:r w:rsidDel="00000000" w:rsidR="00000000" w:rsidRPr="00000000">
        <w:rPr>
          <w:color w:val="2e74b5"/>
          <w:sz w:val="18"/>
          <w:szCs w:val="18"/>
          <w:rtl w:val="0"/>
        </w:rPr>
        <w:t xml:space="preserve"> </w:t>
      </w:r>
      <w:r w:rsidDel="00000000" w:rsidR="00000000" w:rsidRPr="00000000">
        <w:rPr>
          <w:b w:val="1"/>
          <w:color w:val="000000"/>
          <w:sz w:val="18"/>
          <w:szCs w:val="18"/>
          <w:rtl w:val="0"/>
        </w:rPr>
        <w:t xml:space="preserve">Middelen ter bereiking van het doel</w:t>
      </w:r>
      <w:r w:rsidDel="00000000" w:rsidR="00000000" w:rsidRPr="00000000">
        <w:rPr>
          <w:color w:val="2e74b5"/>
          <w:sz w:val="18"/>
          <w:szCs w:val="18"/>
          <w:rtl w:val="0"/>
        </w:rPr>
        <w:t xml:space="preserv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0" w:hanging="2"/>
        <w:jc w:val="both"/>
        <w:rPr>
          <w:color w:val="2e74b5"/>
          <w:sz w:val="18"/>
          <w:szCs w:val="1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0" w:firstLine="0"/>
        <w:jc w:val="both"/>
        <w:rPr>
          <w:color w:val="000000"/>
          <w:sz w:val="18"/>
          <w:szCs w:val="18"/>
        </w:rPr>
      </w:pPr>
      <w:r w:rsidDel="00000000" w:rsidR="00000000" w:rsidRPr="00000000">
        <w:rPr>
          <w:color w:val="000000"/>
          <w:sz w:val="18"/>
          <w:szCs w:val="18"/>
          <w:rtl w:val="0"/>
        </w:rPr>
        <w:t xml:space="preserve">Verplichting van het bestuur</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0" w:hanging="2"/>
        <w:jc w:val="both"/>
        <w:rPr>
          <w:color w:val="000000"/>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4148"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draagt zorg dat: </w:t>
      </w:r>
    </w:p>
    <w:p w:rsidR="00000000" w:rsidDel="00000000" w:rsidP="00000000" w:rsidRDefault="00000000" w:rsidRPr="00000000" w14:paraId="0000002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125"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aspirant-leden de nodige basisinstructies ontvangen. </w:t>
      </w:r>
    </w:p>
    <w:p w:rsidR="00000000" w:rsidDel="00000000" w:rsidP="00000000" w:rsidRDefault="00000000" w:rsidRPr="00000000" w14:paraId="0000002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58"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gewone en junior leden in de gelegenheid worden gesteld zich verder te bekwamen.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0" w:right="58" w:hanging="2"/>
        <w:jc w:val="both"/>
        <w:rPr>
          <w:color w:val="000000"/>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376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ieder geval mogen: </w:t>
      </w:r>
    </w:p>
    <w:p w:rsidR="00000000" w:rsidDel="00000000" w:rsidP="00000000" w:rsidRDefault="00000000" w:rsidRPr="00000000" w14:paraId="00000026">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aspirant-leden en junior leden slechts schieten onder de directe leiding van een instructeur, totdat zij voldoende bekwaam zijn bevonden door een erkende trainer of een bestuurslid en vervolgens zijn “vrijgegeven”.  Van de vrijgave wordt per wapentype / kaliber aantekening gemaakt in het verstrekte schietboekje </w:t>
      </w:r>
    </w:p>
    <w:p w:rsidR="00000000" w:rsidDel="00000000" w:rsidP="00000000" w:rsidRDefault="00000000" w:rsidRPr="00000000" w14:paraId="00000027">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junior leden die de zestienjarige leeftijd nog niet hebben bereikt in mogen onder begeleiding van vuurwapens gebruik maken. </w:t>
      </w:r>
    </w:p>
    <w:p w:rsidR="00000000" w:rsidDel="00000000" w:rsidP="00000000" w:rsidRDefault="00000000" w:rsidRPr="00000000" w14:paraId="00000028">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13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bevoegd trainer in samenspraak met een Dagelijks bestuurslid maakt deze beoordeling op basis van fysieke en geestelijke ontwikkeling van het betreffende lid. </w:t>
      </w:r>
    </w:p>
    <w:p w:rsidR="00000000" w:rsidDel="00000000" w:rsidP="00000000" w:rsidRDefault="00000000" w:rsidRPr="00000000" w14:paraId="00000029">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240" w:lineRule="auto"/>
        <w:ind w:left="1440" w:right="13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deze specifieke gevallen zal de jeugdige schutter echter altijd onder directe begeleiding en toezicht mogen schieten.   </w:t>
      </w:r>
    </w:p>
    <w:p w:rsidR="00000000" w:rsidDel="00000000" w:rsidP="00000000" w:rsidRDefault="00000000" w:rsidRPr="00000000" w14:paraId="0000002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firstLine="0"/>
        <w:jc w:val="both"/>
        <w:rPr>
          <w:color w:val="000000"/>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Van het in lid 2, aanhef en onder a en lid 3, aanhef en onder a, bepaalde kan het bestuur ontheffing verlenen, voor zover het aspirant- of junior lid over de vereiste basiskennis en vaardigheid beschikt, zulks ter beoordeling van een erkend trainer</w:t>
      </w:r>
    </w:p>
    <w:p w:rsidR="00000000" w:rsidDel="00000000" w:rsidP="00000000" w:rsidRDefault="00000000" w:rsidRPr="00000000" w14:paraId="0000002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color w:val="000000"/>
          <w:sz w:val="18"/>
          <w:szCs w:val="18"/>
        </w:rPr>
      </w:pPr>
      <w:r w:rsidDel="00000000" w:rsidR="00000000" w:rsidRPr="00000000">
        <w:rPr>
          <w:rtl w:val="0"/>
        </w:rPr>
      </w:r>
    </w:p>
    <w:p w:rsidR="00000000" w:rsidDel="00000000" w:rsidP="00000000" w:rsidRDefault="00000000" w:rsidRPr="00000000" w14:paraId="0000002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highlight w:val="yellow"/>
        </w:rPr>
      </w:pPr>
      <w:r w:rsidDel="00000000" w:rsidR="00000000" w:rsidRPr="00000000">
        <w:rPr>
          <w:rtl w:val="0"/>
        </w:rPr>
      </w:r>
    </w:p>
    <w:p w:rsidR="00000000" w:rsidDel="00000000" w:rsidP="00000000" w:rsidRDefault="00000000" w:rsidRPr="00000000" w14:paraId="0000002E">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br w:type="page"/>
      </w:r>
      <w:r w:rsidDel="00000000" w:rsidR="00000000" w:rsidRPr="00000000">
        <w:rPr>
          <w:b w:val="1"/>
          <w:sz w:val="18"/>
          <w:szCs w:val="18"/>
          <w:rtl w:val="0"/>
        </w:rPr>
        <w:t xml:space="preserve">Artikel 4.</w:t>
        <w:tab/>
        <w:t xml:space="preserve">Leden  </w:t>
      </w:r>
      <w:r w:rsidDel="00000000" w:rsidR="00000000" w:rsidRPr="00000000">
        <w:rPr>
          <w:rtl w:val="0"/>
        </w:rPr>
      </w:r>
    </w:p>
    <w:p w:rsidR="00000000" w:rsidDel="00000000" w:rsidP="00000000" w:rsidRDefault="00000000" w:rsidRPr="00000000" w14:paraId="0000002F">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vereniging bestaat uit:</w:t>
      </w:r>
    </w:p>
    <w:p w:rsidR="00000000" w:rsidDel="00000000" w:rsidP="00000000" w:rsidRDefault="00000000" w:rsidRPr="00000000" w14:paraId="00000031">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aspirant-leden</w:t>
      </w:r>
    </w:p>
    <w:p w:rsidR="00000000" w:rsidDel="00000000" w:rsidP="00000000" w:rsidRDefault="00000000" w:rsidRPr="00000000" w14:paraId="0000003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junior-leden</w:t>
      </w:r>
    </w:p>
    <w:p w:rsidR="00000000" w:rsidDel="00000000" w:rsidP="00000000" w:rsidRDefault="00000000" w:rsidRPr="00000000" w14:paraId="00000033">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senior-leden</w:t>
      </w:r>
    </w:p>
    <w:p w:rsidR="00000000" w:rsidDel="00000000" w:rsidP="00000000" w:rsidRDefault="00000000" w:rsidRPr="00000000" w14:paraId="00000034">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van verdienste</w:t>
      </w:r>
    </w:p>
    <w:p w:rsidR="00000000" w:rsidDel="00000000" w:rsidP="00000000" w:rsidRDefault="00000000" w:rsidRPr="00000000" w14:paraId="0000003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ereleden</w:t>
      </w:r>
    </w:p>
    <w:p w:rsidR="00000000" w:rsidDel="00000000" w:rsidP="00000000" w:rsidRDefault="00000000" w:rsidRPr="00000000" w14:paraId="0000003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Junior-leden zijn die leden die de leeftijd van 18 jaar nog niet hebben bereikt.</w:t>
      </w:r>
    </w:p>
    <w:p w:rsidR="00000000" w:rsidDel="00000000" w:rsidP="00000000" w:rsidRDefault="00000000" w:rsidRPr="00000000" w14:paraId="0000003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Seniorleden zijn leden van 18 jaar en ouder.</w:t>
      </w:r>
    </w:p>
    <w:p w:rsidR="00000000" w:rsidDel="00000000" w:rsidP="00000000" w:rsidRDefault="00000000" w:rsidRPr="00000000" w14:paraId="0000003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Aspirant-leden zijn zij die een verzoek om toetreding als  junior- of senior lid hebben gedaan en op wier verzoek nog niet is beslist bij besluit waartegen geen beroep openstaat of meer openstaat. </w:t>
      </w:r>
    </w:p>
    <w:p w:rsidR="00000000" w:rsidDel="00000000" w:rsidP="00000000" w:rsidRDefault="00000000" w:rsidRPr="00000000" w14:paraId="0000003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3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3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b w:val="1"/>
          <w:sz w:val="18"/>
          <w:szCs w:val="18"/>
          <w:rtl w:val="0"/>
        </w:rPr>
        <w:t xml:space="preserve">Artikel 5.</w:t>
        <w:tab/>
        <w:t xml:space="preserve">Leden van verdienste en ereleden</w:t>
      </w:r>
      <w:r w:rsidDel="00000000" w:rsidR="00000000" w:rsidRPr="00000000">
        <w:rPr>
          <w:rtl w:val="0"/>
        </w:rPr>
      </w:r>
    </w:p>
    <w:p w:rsidR="00000000" w:rsidDel="00000000" w:rsidP="00000000" w:rsidRDefault="00000000" w:rsidRPr="00000000" w14:paraId="0000003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van verdienste zijn zij, die wegens bijzondere verdiensten jegens de vereniging door het bestuur als zodanig zijn benoemd. Leden van verdienste hebben alle rechten van de leden.</w:t>
      </w:r>
    </w:p>
    <w:p w:rsidR="00000000" w:rsidDel="00000000" w:rsidP="00000000" w:rsidRDefault="00000000" w:rsidRPr="00000000" w14:paraId="0000003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Ereleden zijn natuurlijke personen, die zich jegens de vereniging bijzonder verdienstelijk hebben gemaakt en op voordracht van het bestuur als zodanig door de algemene vergadering met tenminste 4/5 der geldig uitgebrachte stemmen zijn benoemd. Op leden van verdienste en ereleden rusten geen geldelijke verplichtingen; zij hebben echter wel alle rechten van de leden. Met erelid wordt gelijkgesteld degene aan wie de titel "erevoorzitter" is verleend.</w:t>
      </w:r>
    </w:p>
    <w:p w:rsidR="00000000" w:rsidDel="00000000" w:rsidP="00000000" w:rsidRDefault="00000000" w:rsidRPr="00000000" w14:paraId="0000003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Degene die zich op het bestuurlijk vlak in buitengewone mate heeft ingezet voor de vereniging kan na het aftreden als voorzitter op voorstel van het bestuur tot erevoorzitter worden benoemd door de algemene vergadering met tenminste 4/5 der geldig uitgebrachte stemmen.</w:t>
      </w:r>
    </w:p>
    <w:p w:rsidR="00000000" w:rsidDel="00000000" w:rsidP="00000000" w:rsidRDefault="00000000" w:rsidRPr="00000000" w14:paraId="00000040">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4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4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b w:val="1"/>
          <w:sz w:val="18"/>
          <w:szCs w:val="18"/>
          <w:rtl w:val="0"/>
        </w:rPr>
        <w:t xml:space="preserve">Artikel 6.</w:t>
        <w:tab/>
        <w:t xml:space="preserve">Donateurs</w:t>
      </w:r>
      <w:r w:rsidDel="00000000" w:rsidR="00000000" w:rsidRPr="00000000">
        <w:rPr>
          <w:rtl w:val="0"/>
        </w:rPr>
      </w:r>
    </w:p>
    <w:p w:rsidR="00000000" w:rsidDel="00000000" w:rsidP="00000000" w:rsidRDefault="00000000" w:rsidRPr="00000000" w14:paraId="0000004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vereniging kent naast leden donateurs.</w:t>
      </w:r>
    </w:p>
    <w:p w:rsidR="00000000" w:rsidDel="00000000" w:rsidP="00000000" w:rsidRDefault="00000000" w:rsidRPr="00000000" w14:paraId="0000004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Donateurs zijn die natuurlijke of rechtspersonen die door het bestuur zijn toegelaten en die zich jegens de vereniging verplichten om jaarlijks een door het bestuur vastgestelde bijdrage te storten.</w:t>
      </w:r>
    </w:p>
    <w:p w:rsidR="00000000" w:rsidDel="00000000" w:rsidP="00000000" w:rsidRDefault="00000000" w:rsidRPr="00000000" w14:paraId="0000004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Donateurs hebben geen andere rechten en verplichtingen dan die welke hun in of krachtens de statuten en/of reglementen zijn toegekend of opgelegd. </w:t>
      </w:r>
    </w:p>
    <w:p w:rsidR="00000000" w:rsidDel="00000000" w:rsidP="00000000" w:rsidRDefault="00000000" w:rsidRPr="00000000" w14:paraId="0000004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rechten of verplichtingen van donateurs kunnen te allen tijde wederzijds door opzegging worden beëindigd, behoudens dat de jaarlijkse bijdrage voor het lopende boekjaar voor het geheel verschuldigd blijft.</w:t>
      </w:r>
    </w:p>
    <w:p w:rsidR="00000000" w:rsidDel="00000000" w:rsidP="00000000" w:rsidRDefault="00000000" w:rsidRPr="00000000" w14:paraId="0000004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Opzegging namens de vereniging geschiedt door het bestuur.</w:t>
      </w:r>
    </w:p>
    <w:p w:rsidR="00000000" w:rsidDel="00000000" w:rsidP="00000000" w:rsidRDefault="00000000" w:rsidRPr="00000000" w14:paraId="0000004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4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b w:val="1"/>
          <w:sz w:val="18"/>
          <w:szCs w:val="18"/>
          <w:rtl w:val="0"/>
        </w:rPr>
        <w:t xml:space="preserve">Artikel 7.</w:t>
        <w:tab/>
        <w:t xml:space="preserve">Het lidmaatschap </w:t>
      </w:r>
      <w:r w:rsidDel="00000000" w:rsidR="00000000" w:rsidRPr="00000000">
        <w:rPr>
          <w:rtl w:val="0"/>
        </w:rPr>
      </w:r>
    </w:p>
    <w:p w:rsidR="00000000" w:rsidDel="00000000" w:rsidP="00000000" w:rsidRDefault="00000000" w:rsidRPr="00000000" w14:paraId="0000004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12"/>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aanmelding geschiedt door invulling, dagtekening en ondertekening van een door de secretaris te verstrekken aanmeldingsformulier, waarop de volgende gegevens zijn in te vullen: naam, voorna(a)m(en) (voluit), adres, geboortedatum, telefoonnummer, en waarop de betrokkene een verklaring over een eventueel strafrechtelijk verleden dient te hebben afgelegd. Voor juniorleden dient het formulier mede ondertekend te worden door de wettelijk vertegenwoordiger. Het bestuur kan vorderen dat de in het formulier verstrekte gegevens door deugdelijke bewijzen worden gestaafd.</w:t>
      </w:r>
    </w:p>
    <w:p w:rsidR="00000000" w:rsidDel="00000000" w:rsidP="00000000" w:rsidRDefault="00000000" w:rsidRPr="00000000" w14:paraId="0000004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inschrijfformulier dient vergezeld te zijn van twee goedgelijkende pasfoto’s.</w:t>
      </w:r>
    </w:p>
    <w:p w:rsidR="00000000" w:rsidDel="00000000" w:rsidP="00000000" w:rsidRDefault="00000000" w:rsidRPr="00000000" w14:paraId="0000004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kosten voor de aanmelding van leden worden door het bestuur vastgesteld. Voor deze kosten ontvangt het lid een factuur van de penningmeester van de vereniging. De éénmalige aanmeld-/inschrijfkosten bedragen €30,- per (junior-)lid en kunnen jaarlijks worden geïndexeerd door het Bestuur.  </w:t>
      </w:r>
    </w:p>
    <w:p w:rsidR="00000000" w:rsidDel="00000000" w:rsidP="00000000" w:rsidRDefault="00000000" w:rsidRPr="00000000" w14:paraId="0000004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aanmelding dient de betrokkene een Verklaring Omtrent het Gedrag (VOG) te overleggen.</w:t>
      </w:r>
    </w:p>
    <w:p w:rsidR="00000000" w:rsidDel="00000000" w:rsidP="00000000" w:rsidRDefault="00000000" w:rsidRPr="00000000" w14:paraId="0000005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draagt er zorg voor dat degenen die als lid tot de vereniging wensen te worden toegelaten, worden aangemeld bij de KNSA.</w:t>
      </w:r>
    </w:p>
    <w:p w:rsidR="00000000" w:rsidDel="00000000" w:rsidP="00000000" w:rsidRDefault="00000000" w:rsidRPr="00000000" w14:paraId="0000005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die &lt; 1.5 jaar lid zijn van de schietsportvereniging ontvangen een rood schietboekje. Dit ivm. de wapen fasering. Zij mogen niet met semi-auto geweren schieten.</w:t>
      </w:r>
    </w:p>
    <w:p w:rsidR="00000000" w:rsidDel="00000000" w:rsidP="00000000" w:rsidRDefault="00000000" w:rsidRPr="00000000" w14:paraId="0000005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die &gt; 1.5 jaar lid zijn van de schietsportvereniging ontvangen een blauw schietboekje.</w:t>
      </w:r>
    </w:p>
    <w:p w:rsidR="00000000" w:rsidDel="00000000" w:rsidP="00000000" w:rsidRDefault="00000000" w:rsidRPr="00000000" w14:paraId="0000005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schietboekje, waaraan een pasfoto van het lid wordt gehecht, bevat de volgende gegevens: </w:t>
      </w:r>
    </w:p>
    <w:p w:rsidR="00000000" w:rsidDel="00000000" w:rsidP="00000000" w:rsidRDefault="00000000" w:rsidRPr="00000000" w14:paraId="0000005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naam, voorletters en het KNSA-nummer van het lid, andere gegevens waarvan het bestuur de vermelding op het bewijs van belang acht. </w:t>
      </w:r>
    </w:p>
    <w:p w:rsidR="00000000" w:rsidDel="00000000" w:rsidP="00000000" w:rsidRDefault="00000000" w:rsidRPr="00000000" w14:paraId="0000005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bewijs wordt door de voorzitter en de secretaris ondertekend. </w:t>
      </w:r>
    </w:p>
    <w:p w:rsidR="00000000" w:rsidDel="00000000" w:rsidP="00000000" w:rsidRDefault="00000000" w:rsidRPr="00000000" w14:paraId="0000005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betrokken lid dient ook zijn handtekening te zetten in het schietboekje. </w:t>
      </w:r>
    </w:p>
    <w:p w:rsidR="00000000" w:rsidDel="00000000" w:rsidP="00000000" w:rsidRDefault="00000000" w:rsidRPr="00000000" w14:paraId="0000005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bewijs kan mede dienstbaar worden gemaakt aan de aantekeningen van de gehouden schietoefeningen c.q. schietwedstrijden.</w:t>
      </w:r>
    </w:p>
    <w:p w:rsidR="00000000" w:rsidDel="00000000" w:rsidP="00000000" w:rsidRDefault="00000000" w:rsidRPr="00000000" w14:paraId="0000005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Opzegging van het lidmaatschap kan alleen schriftelijk of per mail en dient uiterlijk in oktober te geschieden in verband met opzegging bij de KNSA. Indien men zich later opzegt is men toch gehouden aan betaling van het KNSA-lidmaatschap.</w:t>
      </w:r>
    </w:p>
    <w:p w:rsidR="00000000" w:rsidDel="00000000" w:rsidP="00000000" w:rsidRDefault="00000000" w:rsidRPr="00000000" w14:paraId="0000005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5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highlight w:val="lightGray"/>
        </w:rPr>
      </w:pPr>
      <w:r w:rsidDel="00000000" w:rsidR="00000000" w:rsidRPr="00000000">
        <w:rPr>
          <w:rtl w:val="0"/>
        </w:rPr>
      </w:r>
    </w:p>
    <w:p w:rsidR="00000000" w:rsidDel="00000000" w:rsidP="00000000" w:rsidRDefault="00000000" w:rsidRPr="00000000" w14:paraId="0000005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24"/>
          <w:szCs w:val="24"/>
        </w:rPr>
      </w:pPr>
      <w:r w:rsidDel="00000000" w:rsidR="00000000" w:rsidRPr="00000000">
        <w:rPr>
          <w:b w:val="1"/>
          <w:sz w:val="18"/>
          <w:szCs w:val="18"/>
          <w:rtl w:val="0"/>
        </w:rPr>
        <w:t xml:space="preserve">Artikel 8.</w:t>
        <w:tab/>
        <w:t xml:space="preserve">Aanneming van leden </w:t>
      </w:r>
      <w:r w:rsidDel="00000000" w:rsidR="00000000" w:rsidRPr="00000000">
        <w:rPr>
          <w:rtl w:val="0"/>
        </w:rPr>
      </w:r>
    </w:p>
    <w:p w:rsidR="00000000" w:rsidDel="00000000" w:rsidP="00000000" w:rsidRDefault="00000000" w:rsidRPr="00000000" w14:paraId="0000005C">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highlight w:val="lightGray"/>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Na aanmelding volgt er als eerste een ballotage/intakegesprek met de voorzitter/vice voorzitter van de vereniging. Dit gesprek vindt plaats op de laatste donderdag van de maand in de bestuurskamer van de vereniging, het  tijdslot wordt gepland door de secretaris.</w:t>
      </w:r>
    </w:p>
    <w:p w:rsidR="00000000" w:rsidDel="00000000" w:rsidP="00000000" w:rsidRDefault="00000000" w:rsidRPr="00000000" w14:paraId="0000005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w:t>
      </w:r>
      <w:r w:rsidDel="00000000" w:rsidR="00000000" w:rsidRPr="00000000">
        <w:rPr>
          <w:sz w:val="18"/>
          <w:szCs w:val="18"/>
          <w:rtl w:val="0"/>
        </w:rPr>
        <w:t xml:space="preserve">aspirant lidmaatschap</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wordt verkregen na het ballotage/intakegesprek door een besluit tot toelating door de secretaris, namens het bestuur</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genomen. De secretaris kan niet eigenmachtig iemand het lidmaatschap weigeren; als dan beslist het bestuur over het al dan niet toelaten.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Van de toelating wordt zo spoedig mogelijk op de in de vereniging gebruikelijke wijze of wijzen kennis gegeven aan de leden. Na deze bekendmaking en zolang het bestuur nog niet heeft beslist, kan ieder stemgerechtigd lid, onder opgaaf van redenen, bij het bestuur bezwaar maken tegen de toelating,. De bezwaren moeten schriftelijk worden ingediend bij de secretaris. Op niet op deze wijze kenbaar gemaakte bezwaren wordt geen acht geslagen. Mocht dit leiden tot een afwijzing door het bestuur, dan wordt hiervan schriftelijk mededeling gedaan aan de aanvrager.</w:t>
      </w:r>
    </w:p>
    <w:p w:rsidR="00000000" w:rsidDel="00000000" w:rsidP="00000000" w:rsidRDefault="00000000" w:rsidRPr="00000000" w14:paraId="0000006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Niemand kan als gewoon of juniorlid tot de vereniging worden toegelaten indien niet: </w:t>
      </w:r>
    </w:p>
    <w:p w:rsidR="00000000" w:rsidDel="00000000" w:rsidP="00000000" w:rsidRDefault="00000000" w:rsidRPr="00000000" w14:paraId="00000061">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 tenminste zes maanden, zijnde de periode van aspirant-lid, zijn verstreken sinds zijn aanmelding voor het lidmaatschap, </w:t>
      </w:r>
    </w:p>
    <w:p w:rsidR="00000000" w:rsidDel="00000000" w:rsidP="00000000" w:rsidRDefault="00000000" w:rsidRPr="00000000" w14:paraId="00000062">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op deugdelijke gronden de verwachting heeft, dat het aspirant-lid over de nodige kennis en vaardigheid beschikt, die voor een veilig gebruik van schietwapens vereist zijn en voorts </w:t>
      </w:r>
    </w:p>
    <w:p w:rsidR="00000000" w:rsidDel="00000000" w:rsidP="00000000" w:rsidRDefault="00000000" w:rsidRPr="00000000" w14:paraId="00000063">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 ten aanzien van het aspirant-lid niet van zodanige eigenschappen, gedragingen of omstandigheden aan het bestuur is gebleken, dat gebruik van wapens voor een ander doel dan de beoefening van de schietsport kan worden geducht.</w:t>
      </w:r>
    </w:p>
    <w:p w:rsidR="00000000" w:rsidDel="00000000" w:rsidP="00000000" w:rsidRDefault="00000000" w:rsidRPr="00000000" w14:paraId="0000006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aanmelding als (aspirant-)lid ontvangt men een “druppel” die toegang verschaft tot het clubgebouw tijdens de reguliere schietavonden. Voor deze druppel betaald men verplicht een borgsom van €10,-, welke wordt gestorneerd bij opzegging en mits de druppel onbeschadigd wordt ingeleverd.</w:t>
      </w:r>
    </w:p>
    <w:p w:rsidR="00000000" w:rsidDel="00000000" w:rsidP="00000000" w:rsidRDefault="00000000" w:rsidRPr="00000000" w14:paraId="0000006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sz w:val="18"/>
          <w:szCs w:val="18"/>
          <w:u w:val="none"/>
        </w:rPr>
      </w:pPr>
      <w:r w:rsidDel="00000000" w:rsidR="00000000" w:rsidRPr="00000000">
        <w:rPr>
          <w:sz w:val="18"/>
          <w:szCs w:val="18"/>
          <w:rtl w:val="0"/>
        </w:rPr>
        <w:t xml:space="preserve">Na het eerste jaar wordt een nieuw lid besproken binnen het dagelijks bestuur om deze volledig lid te laten worden. De uitkomst hiervan wordt door de secretaris bekendgemaakt aan het (aspirant)lid.</w:t>
      </w:r>
    </w:p>
    <w:p w:rsidR="00000000" w:rsidDel="00000000" w:rsidP="00000000" w:rsidRDefault="00000000" w:rsidRPr="00000000" w14:paraId="00000066">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67">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68">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24"/>
          <w:szCs w:val="24"/>
        </w:rPr>
      </w:pPr>
      <w:r w:rsidDel="00000000" w:rsidR="00000000" w:rsidRPr="00000000">
        <w:rPr>
          <w:b w:val="1"/>
          <w:sz w:val="18"/>
          <w:szCs w:val="18"/>
          <w:rtl w:val="0"/>
        </w:rPr>
        <w:t xml:space="preserve">Artikel 9. </w:t>
        <w:tab/>
        <w:t xml:space="preserve">Rechten en plichten van leden </w:t>
      </w:r>
      <w:r w:rsidDel="00000000" w:rsidR="00000000" w:rsidRPr="00000000">
        <w:rPr>
          <w:rtl w:val="0"/>
        </w:rPr>
      </w:r>
    </w:p>
    <w:p w:rsidR="00000000" w:rsidDel="00000000" w:rsidP="00000000" w:rsidRDefault="00000000" w:rsidRPr="00000000" w14:paraId="0000006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6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sz w:val="18"/>
          <w:szCs w:val="18"/>
          <w:rtl w:val="0"/>
        </w:rPr>
        <w:t xml:space="preserve">Buiten de verplichtingen, geregeld in artikel</w:t>
      </w:r>
      <w:r w:rsidDel="00000000" w:rsidR="00000000" w:rsidRPr="00000000">
        <w:rPr>
          <w:b w:val="1"/>
          <w:color w:val="ff0000"/>
          <w:sz w:val="24"/>
          <w:szCs w:val="24"/>
          <w:rtl w:val="0"/>
        </w:rPr>
        <w:t xml:space="preserve"> </w:t>
      </w:r>
      <w:r w:rsidDel="00000000" w:rsidR="00000000" w:rsidRPr="00000000">
        <w:rPr>
          <w:rtl w:val="0"/>
        </w:rPr>
        <w:t xml:space="preserve">5</w:t>
      </w:r>
      <w:r w:rsidDel="00000000" w:rsidR="00000000" w:rsidRPr="00000000">
        <w:rPr>
          <w:sz w:val="18"/>
          <w:szCs w:val="18"/>
          <w:rtl w:val="0"/>
        </w:rPr>
        <w:t xml:space="preserve"> van de statuten, hebben alle leden de hierna te noemen rechten en plichten:</w:t>
      </w:r>
    </w:p>
    <w:p w:rsidR="00000000" w:rsidDel="00000000" w:rsidP="00000000" w:rsidRDefault="00000000" w:rsidRPr="00000000" w14:paraId="0000006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toetreding als lid hebben zij het recht een exemplaar van de statuten en het huishoudelijk reglement te ontvangen.</w:t>
      </w:r>
    </w:p>
    <w:p w:rsidR="00000000" w:rsidDel="00000000" w:rsidP="00000000" w:rsidRDefault="00000000" w:rsidRPr="00000000" w14:paraId="0000006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het recht om deel te nemen aan trainingen en wedstrijden.</w:t>
      </w:r>
    </w:p>
    <w:p w:rsidR="00000000" w:rsidDel="00000000" w:rsidP="00000000" w:rsidRDefault="00000000" w:rsidRPr="00000000" w14:paraId="0000006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het recht om deel te nemen aan debatten en stemmingen in de algemene vergaderingen.</w:t>
      </w:r>
    </w:p>
    <w:p w:rsidR="00000000" w:rsidDel="00000000" w:rsidP="00000000" w:rsidRDefault="00000000" w:rsidRPr="00000000" w14:paraId="0000006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het recht van vrije toegang tot wedstrijden en bijeenkomsten, voor zover door het bestuur niet anders is bepaald.</w:t>
      </w:r>
    </w:p>
    <w:p w:rsidR="00000000" w:rsidDel="00000000" w:rsidP="00000000" w:rsidRDefault="00000000" w:rsidRPr="00000000" w14:paraId="0000006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het recht om voorstellen, klachten en wensen bij het bestuur in te dienen. Het bestuur is gehouden deze zo spoedig mogelijk te behandelen of te onderzoeken c.q. te doen behandelen of te doen onderzoeken en over het resultaat van de behandeling en/of het onderzoek bericht te geven aan het lid dat het voorstel, de klacht of de wens heeft ingediend.</w:t>
      </w:r>
    </w:p>
    <w:p w:rsidR="00000000" w:rsidDel="00000000" w:rsidP="00000000" w:rsidRDefault="00000000" w:rsidRPr="00000000" w14:paraId="0000007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de plicht het bestuur in kennis te stellen van de verandering van hun adres.</w:t>
      </w:r>
    </w:p>
    <w:p w:rsidR="00000000" w:rsidDel="00000000" w:rsidP="00000000" w:rsidRDefault="00000000" w:rsidRPr="00000000" w14:paraId="0000007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de plicht tot tijdige betaling van de contributie.</w:t>
      </w:r>
    </w:p>
    <w:p w:rsidR="00000000" w:rsidDel="00000000" w:rsidP="00000000" w:rsidRDefault="00000000" w:rsidRPr="00000000" w14:paraId="0000007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de plicht</w:t>
      </w:r>
      <w:r w:rsidDel="00000000" w:rsidR="00000000" w:rsidRPr="00000000">
        <w:rPr>
          <w:rFonts w:ascii="Arial" w:cs="Arial" w:eastAsia="Arial" w:hAnsi="Arial"/>
          <w:b w:val="0"/>
          <w:i w:val="0"/>
          <w:smallCaps w:val="0"/>
          <w:strike w:val="0"/>
          <w:color w:val="4472c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lid te worden (zijn) van de KNSA.</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de plicht tot naleving van de reglementen van de vereniging, alsmede van de door het bestuur of door het bestuur aangewezen commissies gegeven richtlijnen, benevens de voorschriften van de KNSA.</w:t>
      </w:r>
    </w:p>
    <w:p w:rsidR="00000000" w:rsidDel="00000000" w:rsidP="00000000" w:rsidRDefault="00000000" w:rsidRPr="00000000" w14:paraId="0000007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 hebben de plicht regelmatig aan de oefeningen deel te nemen, en aan de wedstrijden voor zover het bestuur hun dat voor voorschrijft. In ieder geval zijn leden verplicht deel te nemen aan de Interne Competitie. Deze Interne Competitie behelst 5 wedstrijden die binnen één discipline binnen een kalenderjaar geschoten dienen te worden. Uitzondering geldt voor leden die deelnemen aan externe wedstrijden met een KNSA-ranking. Bewijs van deelname dient door het betreffende lid zelf aan het Bestuur te worden overlegd. Als regelmatige deelneming aan de oefeningen geldt deelneming aan 18 oefeningen per kalenderjaar, zo gelijk mogelijk over het jaar verdeeld, behoudens wettige verhindering, ter beoordeling van het bestuur.</w:t>
      </w:r>
    </w:p>
    <w:p w:rsidR="00000000" w:rsidDel="00000000" w:rsidP="00000000" w:rsidRDefault="00000000" w:rsidRPr="00000000" w14:paraId="00000075">
      <w:pPr>
        <w:numPr>
          <w:ilvl w:val="0"/>
          <w:numId w:val="33"/>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720" w:hanging="360"/>
        <w:jc w:val="both"/>
        <w:rPr>
          <w:sz w:val="18"/>
          <w:szCs w:val="18"/>
        </w:rPr>
      </w:pPr>
      <w:r w:rsidDel="00000000" w:rsidR="00000000" w:rsidRPr="00000000">
        <w:rPr>
          <w:sz w:val="18"/>
          <w:szCs w:val="18"/>
          <w:rtl w:val="0"/>
        </w:rPr>
        <w:t xml:space="preserve">Nieuwe (aspirant) Leden hebben de plicht om de eerste 2 jaar van hun lidmaatschap 4 halve dagen per jaar te assisteren</w:t>
      </w:r>
    </w:p>
    <w:p w:rsidR="00000000" w:rsidDel="00000000" w:rsidP="00000000" w:rsidRDefault="00000000" w:rsidRPr="00000000" w14:paraId="00000076">
      <w:pPr>
        <w:numPr>
          <w:ilvl w:val="0"/>
          <w:numId w:val="34"/>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1440" w:hanging="360"/>
        <w:jc w:val="both"/>
        <w:rPr>
          <w:sz w:val="18"/>
          <w:szCs w:val="18"/>
        </w:rPr>
      </w:pPr>
      <w:r w:rsidDel="00000000" w:rsidR="00000000" w:rsidRPr="00000000">
        <w:rPr>
          <w:sz w:val="18"/>
          <w:szCs w:val="18"/>
          <w:rtl w:val="0"/>
        </w:rPr>
        <w:t xml:space="preserve">Wedstrijden</w:t>
      </w:r>
    </w:p>
    <w:p w:rsidR="00000000" w:rsidDel="00000000" w:rsidP="00000000" w:rsidRDefault="00000000" w:rsidRPr="00000000" w14:paraId="00000077">
      <w:pPr>
        <w:numPr>
          <w:ilvl w:val="0"/>
          <w:numId w:val="34"/>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1440" w:hanging="360"/>
        <w:jc w:val="both"/>
        <w:rPr>
          <w:sz w:val="18"/>
          <w:szCs w:val="18"/>
        </w:rPr>
      </w:pPr>
      <w:r w:rsidDel="00000000" w:rsidR="00000000" w:rsidRPr="00000000">
        <w:rPr>
          <w:sz w:val="18"/>
          <w:szCs w:val="18"/>
          <w:rtl w:val="0"/>
        </w:rPr>
        <w:t xml:space="preserve">Onderhoud</w:t>
      </w:r>
    </w:p>
    <w:p w:rsidR="00000000" w:rsidDel="00000000" w:rsidP="00000000" w:rsidRDefault="00000000" w:rsidRPr="00000000" w14:paraId="00000078">
      <w:pPr>
        <w:numPr>
          <w:ilvl w:val="0"/>
          <w:numId w:val="34"/>
        </w:num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1440" w:hanging="360"/>
        <w:jc w:val="both"/>
        <w:rPr>
          <w:sz w:val="18"/>
          <w:szCs w:val="18"/>
        </w:rPr>
      </w:pPr>
      <w:r w:rsidDel="00000000" w:rsidR="00000000" w:rsidRPr="00000000">
        <w:rPr>
          <w:sz w:val="18"/>
          <w:szCs w:val="18"/>
          <w:rtl w:val="0"/>
        </w:rPr>
        <w:t xml:space="preserve">Andere door vereniging aangegeven activiteiten</w:t>
      </w:r>
    </w:p>
    <w:p w:rsidR="00000000" w:rsidDel="00000000" w:rsidP="00000000" w:rsidRDefault="00000000" w:rsidRPr="00000000" w14:paraId="0000007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firstLine="0"/>
        <w:jc w:val="both"/>
        <w:rPr>
          <w:sz w:val="18"/>
          <w:szCs w:val="1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sz w:val="18"/>
          <w:szCs w:val="18"/>
          <w:rtl w:val="0"/>
        </w:rPr>
        <w:t xml:space="preserve">Nieuwe leden worden de eerste  2 jaar vrijgesteld van het op-geld van €75,-, deze staat wel op de factuur maar wordt daarop gelijk verrekend.</w:t>
      </w:r>
    </w:p>
    <w:p w:rsidR="00000000" w:rsidDel="00000000" w:rsidP="00000000" w:rsidRDefault="00000000" w:rsidRPr="00000000" w14:paraId="0000007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hebben de plicht zogenaamde corvee-diensten te draaien. Een corvee-dienst is bijvoorbeeld; het draaien van een bardienst op de dinsdag- en/of donderdagavond, helpen met (onderhouds-)werkzaamheden op een klus zaterdag, helpen bij een door Le Cartouche georganiseerde wedstrijd. Leden die minder dan 3 corvee-diensten per jaar draaien, betalen jaarlijks een op-geld op hun contributie, zijnde</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b w:val="1"/>
          <w:sz w:val="18"/>
          <w:szCs w:val="18"/>
          <w:rtl w:val="0"/>
        </w:rPr>
        <w:t xml:space="preserve">75,</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(vaststelling van de hoogte van dit bedrag in de Algemene Ledenvergadering)</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leden nemen bij de oefeningen en wedstrijden de daarvoor geldende regels en gebruiken, en met name de veiligheidsregels, strikt in acht. </w:t>
      </w:r>
    </w:p>
    <w:p w:rsidR="00000000" w:rsidDel="00000000" w:rsidP="00000000" w:rsidRDefault="00000000" w:rsidRPr="00000000" w14:paraId="0000007D">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7E">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b w:val="1"/>
          <w:sz w:val="18"/>
          <w:szCs w:val="18"/>
          <w:rtl w:val="0"/>
        </w:rPr>
        <w:t xml:space="preserve">Artikel 10.</w:t>
        <w:tab/>
        <w:t xml:space="preserve">Straffen </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het algemeen zal strafbaar zijn zodanig handelen of nalaten, dat in strijd is met de wet, dan wel de statuten, reglementen en/of besluiten van organen van de vereniging, of waardoor de belangen van de vereniging worden geschaad.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Artikel 11.</w:t>
        <w:tab/>
        <w:t xml:space="preserve">Disciplinaire maatregelen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8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firstLine="0"/>
        <w:jc w:val="both"/>
        <w:rPr>
          <w:sz w:val="18"/>
          <w:szCs w:val="18"/>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een gewoon, junior of aspirant-lid: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handelt in strijd met de voor de oefeningen en wedstrijden geldende regels en gebruiken, dan wel,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zich bij de activiteiten der vereniging onordelijk gedraagt, kan hij door het bestuur worden </w:t>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gewaarschuwd, </w:t>
      </w:r>
    </w:p>
    <w:p w:rsidR="00000000" w:rsidDel="00000000" w:rsidP="00000000" w:rsidRDefault="00000000" w:rsidRPr="00000000" w14:paraId="0000008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berispt, </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uitgesloten van deelneming aan oefeningen van de vereniging voor een periode van ten hoogste zes maanden </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uitgesloten van deelneming aan de wedstrijden van de vereniging voor een periode van ten hoogste zes maanden. </w:t>
      </w:r>
    </w:p>
    <w:p w:rsidR="00000000" w:rsidDel="00000000" w:rsidP="00000000" w:rsidRDefault="00000000" w:rsidRPr="00000000" w14:paraId="000000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uitgesloten van deelneming aan bijeenkomsten der vereniging voor een periode van ten hoogste zes maanden.</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geschorst voor een periode van ten hoogste zes maanden.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maatregelen, in het vorig lid genoemd onder c, d en e kunnen ook gecombineerd worden opgelegd. </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Van een overeenkomstig het in de leden 1 en 2 bepaalde opgelegde maatregelen staat het betrokken lid binnen een maand beroep open bij het Dagelijks Bestuur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spoedeisende gevallen kan de voorzitter of degene die hem vervangt het lid van verdere deelname aan de betreffende oefeningen, wedstrijden of bijeenkomsten uitsluiten. Tegen een zodanige maatregel staat geen beroep open.</w:t>
      </w:r>
    </w:p>
    <w:p w:rsidR="00000000" w:rsidDel="00000000" w:rsidP="00000000" w:rsidRDefault="00000000" w:rsidRPr="00000000" w14:paraId="00000090">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91">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92">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b w:val="1"/>
          <w:sz w:val="18"/>
          <w:szCs w:val="18"/>
          <w:rtl w:val="0"/>
        </w:rPr>
        <w:t xml:space="preserve">Artikel 12.</w:t>
        <w:tab/>
        <w:t xml:space="preserve">Introducés </w:t>
      </w:r>
      <w:r w:rsidDel="00000000" w:rsidR="00000000" w:rsidRPr="00000000">
        <w:rPr>
          <w:rtl w:val="0"/>
        </w:rPr>
      </w:r>
    </w:p>
    <w:p w:rsidR="00000000" w:rsidDel="00000000" w:rsidP="00000000" w:rsidRDefault="00000000" w:rsidRPr="00000000" w14:paraId="00000093">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is te allen tijde bevoegd tot introductie van niet-leden.</w:t>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Introducés zijn te allen tijde verplicht het introduce register in te vullen.</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leden zijn bevoegd, onder hun verantwoordelijkheid, niet leden te introduceren, mits zij van het bestuur de voorafgaande toestemming hiervoor hebben verkregen. </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kan zijn bevoegdheid tot het verlenen van toestemming delegeren aan een of meer bestuursleden.</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verzekert zich ervan dat de introducés op de hoogte zijn van de algemene regels en gebruiken voor oefeningen en wedstrijden en in het bijzonder de veiligheidsregels tijdens de oefeningen of wedstrijden. </w:t>
      </w:r>
    </w:p>
    <w:p w:rsidR="00000000" w:rsidDel="00000000" w:rsidP="00000000" w:rsidRDefault="00000000" w:rsidRPr="00000000" w14:paraId="00000099">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9A">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sz w:val="18"/>
          <w:szCs w:val="18"/>
          <w:rtl w:val="0"/>
        </w:rPr>
        <w:tab/>
      </w:r>
      <w:r w:rsidDel="00000000" w:rsidR="00000000" w:rsidRPr="00000000">
        <w:br w:type="page"/>
      </w:r>
      <w:r w:rsidDel="00000000" w:rsidR="00000000" w:rsidRPr="00000000">
        <w:rPr>
          <w:rtl w:val="0"/>
        </w:rPr>
      </w:r>
    </w:p>
    <w:p w:rsidR="00000000" w:rsidDel="00000000" w:rsidP="00000000" w:rsidRDefault="00000000" w:rsidRPr="00000000" w14:paraId="0000009B">
      <w:pPr>
        <w:tabs>
          <w:tab w:val="left" w:leader="none" w:pos="-1440"/>
          <w:tab w:val="left" w:leader="none" w:pos="-720"/>
          <w:tab w:val="left" w:leader="none" w:pos="0"/>
          <w:tab w:val="left" w:leader="none" w:pos="720"/>
          <w:tab w:val="left" w:leader="none" w:pos="1440"/>
          <w:tab w:val="left" w:leader="none" w:pos="2160"/>
          <w:tab w:val="left" w:leader="none" w:pos="2880"/>
          <w:tab w:val="left" w:leader="none" w:pos="3600"/>
          <w:tab w:val="left" w:leader="none" w:pos="4320"/>
          <w:tab w:val="left" w:leader="none" w:pos="4807"/>
          <w:tab w:val="left" w:leader="none" w:pos="5040"/>
        </w:tabs>
        <w:ind w:left="0" w:hanging="2"/>
        <w:jc w:val="both"/>
        <w:rPr>
          <w:sz w:val="18"/>
          <w:szCs w:val="18"/>
        </w:rPr>
      </w:pPr>
      <w:r w:rsidDel="00000000" w:rsidR="00000000" w:rsidRPr="00000000">
        <w:rPr>
          <w:rtl w:val="0"/>
        </w:rPr>
      </w:r>
    </w:p>
    <w:p w:rsidR="00000000" w:rsidDel="00000000" w:rsidP="00000000" w:rsidRDefault="00000000" w:rsidRPr="00000000" w14:paraId="0000009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9D">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13.</w:t>
        <w:tab/>
        <w:t xml:space="preserve">Bestuur </w:t>
      </w:r>
      <w:r w:rsidDel="00000000" w:rsidR="00000000" w:rsidRPr="00000000">
        <w:rPr>
          <w:rtl w:val="0"/>
        </w:rPr>
      </w:r>
    </w:p>
    <w:p w:rsidR="00000000" w:rsidDel="00000000" w:rsidP="00000000" w:rsidRDefault="00000000" w:rsidRPr="00000000" w14:paraId="0000009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(algemeen) bestuur bestaat tenminste uit een voorzitter, een secretaris, een penningmeester, die allen meerderjarig moeten zijn.</w:t>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voorzitter vertegenwoordigt de vereniging bovendien naar buiten toe</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Onder het bestuur valt, onverminderd het bepaalde dienaangaande in de statuten, elders in het huishoudelijk reglement of in andere reglementen:</w:t>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algemene leiding van zaken;</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uitvoering van de door de algemene vergadering genomen besluiten;</w:t>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toezicht op de naleving van de statuten en reglementen;</w:t>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benoeming, ontslag en schorsing van personen werkzaam ten behoeve van de vereniging.</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vergadert tenminste één maal per kwartaal volgens een vooraf vastgesteld rooster, met uitzondering van de maanden juli en augustus. Daarenboven vergadert het bestuur zo dikwijls als de voorzitter of ten minste 3 (tenzij anders in de statuten is bepaald) leden van het bestuur zulks wensen. </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oproep voor een vergadering dient minimaal 48 uur vóór aanvang van de vergadering in het bezit van de bestuursleden te zijn, terwijl een vergadering op verzoek van bestuursleden binnen maximaal één week dient te worden belegd. </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bestuursvergadering is tot besluiten bevoegd als de meerderheid van de bestuursleden aanwezig is. Over personen wordt schriftelijk gestemd, terwijl over zaken mondeling gestemd kan worden. Besluiten worden bij meerderheid van geldige stemmen genomen.</w:t>
      </w:r>
    </w:p>
    <w:p w:rsidR="00000000" w:rsidDel="00000000" w:rsidP="00000000" w:rsidRDefault="00000000" w:rsidRPr="00000000" w14:paraId="000000A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bij een stemming over zaken de stemmen staken, bij staken van stemmen geeft de stem van de voorzitter de doorslag.</w:t>
      </w:r>
    </w:p>
    <w:p w:rsidR="00000000" w:rsidDel="00000000" w:rsidP="00000000" w:rsidRDefault="00000000" w:rsidRPr="00000000" w14:paraId="000000AA">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AB">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14. </w:t>
        <w:tab/>
        <w:t xml:space="preserve">Het dagelijks bestuur </w:t>
      </w:r>
      <w:r w:rsidDel="00000000" w:rsidR="00000000" w:rsidRPr="00000000">
        <w:rPr>
          <w:rtl w:val="0"/>
        </w:rPr>
      </w:r>
    </w:p>
    <w:p w:rsidR="00000000" w:rsidDel="00000000" w:rsidP="00000000" w:rsidRDefault="00000000" w:rsidRPr="00000000" w14:paraId="000000A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voorzitter, de secretaris en de penningmeester vormen het dagelijks bestuur. Het dagelijks bestuur neemt alle beslissingen welke niet tot een gewone bestuursvergadering kunnen worden uitgesteld. Het dagelijks bestuur deelt zijn besluiten, ter bekrachtiging op de eerstvolgende bestuursvergadering mede.</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Taken van de voorzitter:</w:t>
      </w:r>
    </w:p>
    <w:p w:rsidR="00000000" w:rsidDel="00000000" w:rsidP="00000000" w:rsidRDefault="00000000" w:rsidRPr="00000000" w14:paraId="000000A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geeft leiding aan en houdt toezicht op het gehele verenigingsleven;</w:t>
      </w:r>
    </w:p>
    <w:p w:rsidR="00000000" w:rsidDel="00000000" w:rsidP="00000000" w:rsidRDefault="00000000" w:rsidRPr="00000000" w14:paraId="000000B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bij alle officiële vertegenwoordigingen de woordvoerder, tenzij hij deze taak aan een ander bestuurslid heeft overgedragen.</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Taken van de secretaris:</w:t>
      </w:r>
    </w:p>
    <w:p w:rsidR="00000000" w:rsidDel="00000000" w:rsidP="00000000" w:rsidRDefault="00000000" w:rsidRPr="00000000" w14:paraId="000000B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voert de correspondentie uit naam van en in overleg met het bestuur, ondertekent alle van hem uitgaande stukken, is verplicht afschriften ervan te houden en deze evenals de ingekomen stukken te bewaren. </w:t>
      </w:r>
    </w:p>
    <w:p w:rsidR="00000000" w:rsidDel="00000000" w:rsidP="00000000" w:rsidRDefault="00000000" w:rsidRPr="00000000" w14:paraId="000000B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heeft het beheer over het archief en is aansprakelijk voor goederen die hem van verenigingswege zijn toevertrouwd;</w:t>
      </w:r>
    </w:p>
    <w:p w:rsidR="00000000" w:rsidDel="00000000" w:rsidP="00000000" w:rsidRDefault="00000000" w:rsidRPr="00000000" w14:paraId="000000B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zorgt voor het bijeenroepen van vergaderingen;</w:t>
      </w:r>
    </w:p>
    <w:p w:rsidR="00000000" w:rsidDel="00000000" w:rsidP="00000000" w:rsidRDefault="00000000" w:rsidRPr="00000000" w14:paraId="000000B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zorgt voor bekendmakingen van veranderingen of aanvullingen in de statuten en reglementen;</w:t>
      </w:r>
    </w:p>
    <w:p w:rsidR="00000000" w:rsidDel="00000000" w:rsidP="00000000" w:rsidRDefault="00000000" w:rsidRPr="00000000" w14:paraId="000000B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houdt een lijst bij, waarin de namen en adressen van alle leden van verdienste en ereleden zijn opgenomen.</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Taken van de penningmeester:</w:t>
      </w:r>
    </w:p>
    <w:p w:rsidR="00000000" w:rsidDel="00000000" w:rsidP="00000000" w:rsidRDefault="00000000" w:rsidRPr="00000000" w14:paraId="000000B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beheert de gelden van de vereniging;</w:t>
      </w:r>
    </w:p>
    <w:p w:rsidR="00000000" w:rsidDel="00000000" w:rsidP="00000000" w:rsidRDefault="00000000" w:rsidRPr="00000000" w14:paraId="000000B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zorgt voor het innen van de aan de vereniging toekomende gelden en draagt zorg voor alle door het bestuur en de algemene vergadering goedgekeurde uitgaven;</w:t>
      </w:r>
    </w:p>
    <w:p w:rsidR="00000000" w:rsidDel="00000000" w:rsidP="00000000" w:rsidRDefault="00000000" w:rsidRPr="00000000" w14:paraId="000000B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houdt boek van alle ontvangsten en uitgaven;</w:t>
      </w:r>
    </w:p>
    <w:p w:rsidR="00000000" w:rsidDel="00000000" w:rsidP="00000000" w:rsidRDefault="00000000" w:rsidRPr="00000000" w14:paraId="000000B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voert de briefwisseling, voor zover deze betrekking heeft op de uitvoering van de in de voorgaande leden van dit artikel vermelde taken, ondertekent alle van hem uitgaande stukken, is verplicht afschriften te houden en deze, evenals de op de uitvoering van eerder genoemde taken betrekking hebbende ingekomen stukken te bewaren;</w:t>
      </w:r>
    </w:p>
    <w:p w:rsidR="00000000" w:rsidDel="00000000" w:rsidP="00000000" w:rsidRDefault="00000000" w:rsidRPr="00000000" w14:paraId="000000B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brengt in de algemene vergadering verslag uit van de financiële toestand en legt daarbij over de balans en de staat van baten en lasten met toelichting over het afgelopen verenigingsjaar en een begroting voor het komende verenigingsjaar.</w:t>
      </w:r>
    </w:p>
    <w:p w:rsidR="00000000" w:rsidDel="00000000" w:rsidP="00000000" w:rsidRDefault="00000000" w:rsidRPr="00000000" w14:paraId="000000BD">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B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BF">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15.</w:t>
        <w:tab/>
        <w:t xml:space="preserve">Bestuursverkiezing </w:t>
      </w:r>
      <w:r w:rsidDel="00000000" w:rsidR="00000000" w:rsidRPr="00000000">
        <w:rPr>
          <w:rtl w:val="0"/>
        </w:rPr>
      </w:r>
    </w:p>
    <w:p w:rsidR="00000000" w:rsidDel="00000000" w:rsidP="00000000" w:rsidRDefault="00000000" w:rsidRPr="00000000" w14:paraId="000000C0">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Ieder bestuurslid treedt uiterlijk 3 jaar na zijn verkiezing af. De eerste maal zal dat geschieden volgens het onderstaand rooster.</w:t>
      </w:r>
    </w:p>
    <w:p w:rsidR="00000000" w:rsidDel="00000000" w:rsidP="00000000" w:rsidRDefault="00000000" w:rsidRPr="00000000" w14:paraId="000000C2">
      <w:pPr>
        <w:tabs>
          <w:tab w:val="left" w:leader="none" w:pos="-1440"/>
          <w:tab w:val="left" w:leader="none" w:pos="-720"/>
          <w:tab w:val="left" w:leader="none" w:pos="0"/>
          <w:tab w:val="left" w:leader="none" w:pos="576"/>
          <w:tab w:val="left" w:leader="none" w:pos="1152"/>
          <w:tab w:val="left" w:leader="none" w:pos="2160"/>
          <w:tab w:val="left" w:leader="none" w:pos="3600"/>
        </w:tabs>
        <w:ind w:left="360" w:firstLine="0"/>
        <w:jc w:val="both"/>
        <w:rPr>
          <w:sz w:val="18"/>
          <w:szCs w:val="18"/>
        </w:rPr>
      </w:pPr>
      <w:r w:rsidDel="00000000" w:rsidR="00000000" w:rsidRPr="00000000">
        <w:rPr>
          <w:sz w:val="18"/>
          <w:szCs w:val="18"/>
          <w:rtl w:val="0"/>
        </w:rPr>
        <w:t xml:space="preserve">1e jaar:     voorzitter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eventuele vice-voorzitter,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derde bijzitter</w:t>
        <w:tab/>
      </w:r>
    </w:p>
    <w:p w:rsidR="00000000" w:rsidDel="00000000" w:rsidP="00000000" w:rsidRDefault="00000000" w:rsidRPr="00000000" w14:paraId="000000C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 xml:space="preserve">        2e jaar:     secretaris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eerste bijzitter,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vierde bijzitter</w:t>
        <w:tab/>
      </w:r>
    </w:p>
    <w:p w:rsidR="00000000" w:rsidDel="00000000" w:rsidP="00000000" w:rsidRDefault="00000000" w:rsidRPr="00000000" w14:paraId="000000C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 xml:space="preserve">        3e jaar:     penningmeester</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tweede bijzitter,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vijfde bijzitter </w:t>
      </w:r>
    </w:p>
    <w:p w:rsidR="00000000" w:rsidDel="00000000" w:rsidP="00000000" w:rsidRDefault="00000000" w:rsidRPr="00000000" w14:paraId="000000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namen van de aftredende bestuursleden, alsmede van de door het bestuur gestelde kandidaten, dienen gepubliceerd te worden in de agenda van de jaarlijkse vergadering waarin de bestuursverkiezing aan de orde is.</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deze agenda dient tevens de mogelijkheid tot kandidaatstelling door stemgerechtigde leden van de vereniging geopend te worden, met vermelding van de daaraan verbonden procedure.</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kandidaatstelling door stemgerechtigde leden dient schriftelijk bij de secretaris aangemeld te worden, te ondertekenen door tenminste drie (of meer: naar keuze) stemgerechtigde leden en dient vergezeld te gaan van een ondertekende bereidheidsverklaring van de desbetreffende kandidaat eventueel onder vermelding van de functie die hij in het bestuur ambieert.</w:t>
      </w:r>
    </w:p>
    <w:p w:rsidR="00000000" w:rsidDel="00000000" w:rsidP="00000000" w:rsidRDefault="00000000" w:rsidRPr="00000000" w14:paraId="000000C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CF">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16. </w:t>
        <w:tab/>
        <w:t xml:space="preserve">Kascommissie </w:t>
      </w:r>
      <w:r w:rsidDel="00000000" w:rsidR="00000000" w:rsidRPr="00000000">
        <w:rPr>
          <w:rtl w:val="0"/>
        </w:rPr>
      </w:r>
    </w:p>
    <w:p w:rsidR="00000000" w:rsidDel="00000000" w:rsidP="00000000" w:rsidRDefault="00000000" w:rsidRPr="00000000" w14:paraId="000000D0">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Conform artikel 12.7 van de statuten worden door de algemene vergadering de leden van de kascommissie benoemd.</w:t>
      </w:r>
    </w:p>
    <w:p w:rsidR="00000000" w:rsidDel="00000000" w:rsidP="00000000" w:rsidRDefault="00000000" w:rsidRPr="00000000" w14:paraId="000000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kascommissie bestaat uit drie leden en twee reserveleden. </w:t>
      </w:r>
    </w:p>
    <w:p w:rsidR="00000000" w:rsidDel="00000000" w:rsidP="00000000" w:rsidRDefault="00000000" w:rsidRPr="00000000" w14:paraId="000000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kascommissie houdt toezicht op het beheer van de penningmeester, Zij is gehouden tenminste éénmaal per jaar de kas de saldi, de boeken en bescheiden van de penningmeester na te zien. Van de uitkomst van dit onderzoek wordt verslag uitgebracht aan het bestuur.</w:t>
      </w:r>
    </w:p>
    <w:p w:rsidR="00000000" w:rsidDel="00000000" w:rsidP="00000000" w:rsidRDefault="00000000" w:rsidRPr="00000000" w14:paraId="000000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kascommissie vangt haar werkzaamheden in overleg met de Penningmeester aan.</w:t>
      </w:r>
    </w:p>
    <w:p w:rsidR="00000000" w:rsidDel="00000000" w:rsidP="00000000" w:rsidRDefault="00000000" w:rsidRPr="00000000" w14:paraId="000000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de kascommissie termen aanwezig acht om de penningmeester te dechargeren, zal zij een betreffend voorstel doen aan de algemene vergadering. De kascommissie is bevoegd aan het bestuur voorstellen betreffende het financiële beheer te doen. </w:t>
      </w:r>
    </w:p>
    <w:p w:rsidR="00000000" w:rsidDel="00000000" w:rsidP="00000000" w:rsidRDefault="00000000" w:rsidRPr="00000000" w14:paraId="000000D6">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7">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17.</w:t>
        <w:tab/>
        <w:t xml:space="preserve">Commissie van beroep </w:t>
      </w:r>
      <w:r w:rsidDel="00000000" w:rsidR="00000000" w:rsidRPr="00000000">
        <w:rPr>
          <w:rtl w:val="0"/>
        </w:rPr>
      </w:r>
    </w:p>
    <w:p w:rsidR="00000000" w:rsidDel="00000000" w:rsidP="00000000" w:rsidRDefault="00000000" w:rsidRPr="00000000" w14:paraId="000000D9">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Over beroepen tegen besluiten van het bestuur waartegen ingevolge de statuten of een reglement beroep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open staat, oordeel een commissie van beroep, samen te stellen uit drie leden die de eenentwintigjarige leeftijd moeten hebben bereikt, geen deel van het bestuur mogen uitmaken en bij voorkeur geen leden van de vereniging behoeven te zijn, en die worden benoemd door de algemene vergadering, welke tevens een van de vaste leden als voorzitter aanwijst. Het verdient aanbeveling als voorzitter iemand aan te wijzen die de hoedanigheid van meester in de rechten heeft. </w:t>
      </w:r>
    </w:p>
    <w:p w:rsidR="00000000" w:rsidDel="00000000" w:rsidP="00000000" w:rsidRDefault="00000000" w:rsidRPr="00000000" w14:paraId="000000D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D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beroep wordt ingesteld door een tot de commissie te richten, door het lid dat in beroep komt, ondertekend beroepschrift, dat: </w:t>
      </w:r>
    </w:p>
    <w:p w:rsidR="00000000" w:rsidDel="00000000" w:rsidP="00000000" w:rsidRDefault="00000000" w:rsidRPr="00000000" w14:paraId="000000E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bestreden besluit vermeldt, met opgave van de datum waarop het gegeven is, </w:t>
      </w:r>
    </w:p>
    <w:p w:rsidR="00000000" w:rsidDel="00000000" w:rsidP="00000000" w:rsidRDefault="00000000" w:rsidRPr="00000000" w14:paraId="000000E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gronden bevat waarop het beroep wordt ingesteld, </w:t>
      </w:r>
    </w:p>
    <w:p w:rsidR="00000000" w:rsidDel="00000000" w:rsidP="00000000" w:rsidRDefault="00000000" w:rsidRPr="00000000" w14:paraId="000000E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verzoek inhoudt het bestreden besluit te vernietigen. </w:t>
      </w:r>
    </w:p>
    <w:p w:rsidR="00000000" w:rsidDel="00000000" w:rsidP="00000000" w:rsidRDefault="00000000" w:rsidRPr="00000000" w14:paraId="000000E3">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afschrift van het bestreden besluit en een afschrift van het beroepschrift worden bijgevoegd. </w:t>
      </w:r>
    </w:p>
    <w:p w:rsidR="00000000" w:rsidDel="00000000" w:rsidP="00000000" w:rsidRDefault="00000000" w:rsidRPr="00000000" w14:paraId="000000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in artikel 17 lid 1 omtrent het horen van het betrokken lid bepaalde, zomede het bepaalde in de leden                                                        2, en 3 van dat artikel, zijn van overeenkomstige toepassing met dien verstande dat de commissie ook: </w:t>
      </w:r>
    </w:p>
    <w:p w:rsidR="00000000" w:rsidDel="00000000" w:rsidP="00000000" w:rsidRDefault="00000000" w:rsidRPr="00000000" w14:paraId="000000E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of een vertegenwoordiger daarvan hoort, en </w:t>
      </w:r>
    </w:p>
    <w:p w:rsidR="00000000" w:rsidDel="00000000" w:rsidP="00000000" w:rsidRDefault="00000000" w:rsidRPr="00000000" w14:paraId="000000E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afschrift van haar beslissing aan het bestuur en aan het bondsbureau van de KNSA doet toekomen. </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 grond van het niet in acht nemen van het in lid 2 bepaalde wordt geen niet-ontvankelijk-verklaring uitgesproken dan nadat de commissie het betrokken lid heeft uitgenodigd het verzuim te herstellen en daaraan door het lid niet is voldaan. </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aIs gevolg van een omstandigheid die redelijkerwijs niet voor zijn rekening behoort te komen een lid verhinderd is geweest een beroep binnen de daarvoor in de statuten of dit huishoudelijk reglement bepaalde termijn in te stellen, wordt hij niettemin door de commissie in dat beroep ontvangen, wanneer zij van oordeel is dat hij het heeft ingesteld, zodra hem dat redelijkerwijs mogelijk was. </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Hangende het hoger beroep ingesteld tegen een besluit tot ontzetting kan, als betrokken lid geschorst is, de commissie te allen tijde de schorsing opheffen. Wordt een besluit tot ontzetting door</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commissie vernietigd en is het lid nog geschorst, dan vervalt de schorsing van rechtswege en vindt voor zover mogelijk herstel in de vorige toestand plaats.</w:t>
      </w:r>
    </w:p>
    <w:p w:rsidR="00000000" w:rsidDel="00000000" w:rsidP="00000000" w:rsidRDefault="00000000" w:rsidRPr="00000000" w14:paraId="000000EA">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0EB">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E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0ED">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18.</w:t>
        <w:tab/>
        <w:t xml:space="preserve">Overige commissies, werkgroepen en taken</w:t>
      </w:r>
      <w:r w:rsidDel="00000000" w:rsidR="00000000" w:rsidRPr="00000000">
        <w:rPr>
          <w:rtl w:val="0"/>
        </w:rPr>
      </w:r>
    </w:p>
    <w:p w:rsidR="00000000" w:rsidDel="00000000" w:rsidP="00000000" w:rsidRDefault="00000000" w:rsidRPr="00000000" w14:paraId="000000EE">
      <w:pPr>
        <w:ind w:left="0" w:hanging="2"/>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Behoudens de algemene vergadering kunnen de verenigingsorganen slechts (sub)-commissies instellen, de benoeming en ontslag van de leden ervan en de werkwijze van die commissies regelen, voor zover dit ligt binnen het taakgebied van het desbetreffende verenigingsorgaan. Verenigingsorganen zijn onder meer het bestuur, de vergadering en de commissies.</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 zijn in principe 4 vaste commissies, te weten:</w:t>
      </w:r>
    </w:p>
    <w:p w:rsidR="00000000" w:rsidDel="00000000" w:rsidP="00000000" w:rsidRDefault="00000000" w:rsidRPr="00000000" w14:paraId="000000F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Toelatingscommissie (ballotage)</w:t>
      </w:r>
    </w:p>
    <w:p w:rsidR="00000000" w:rsidDel="00000000" w:rsidP="00000000" w:rsidRDefault="00000000" w:rsidRPr="00000000" w14:paraId="000000F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Baancommissie</w:t>
      </w:r>
    </w:p>
    <w:p w:rsidR="00000000" w:rsidDel="00000000" w:rsidP="00000000" w:rsidRDefault="00000000" w:rsidRPr="00000000" w14:paraId="000000F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Kantinecommissie</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Technische commissie</w:t>
      </w:r>
    </w:p>
    <w:p w:rsidR="00000000" w:rsidDel="00000000" w:rsidP="00000000" w:rsidRDefault="00000000" w:rsidRPr="00000000" w14:paraId="000000F5">
      <w:pPr>
        <w:ind w:left="0" w:hanging="2"/>
        <w:rPr>
          <w:sz w:val="18"/>
          <w:szCs w:val="18"/>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Toelatingscommissie </w:t>
      </w:r>
      <w:r w:rsidDel="00000000" w:rsidR="00000000" w:rsidRPr="00000000">
        <w:rPr>
          <w:rtl w:val="0"/>
        </w:rPr>
      </w:r>
    </w:p>
    <w:p w:rsidR="00000000" w:rsidDel="00000000" w:rsidP="00000000" w:rsidRDefault="00000000" w:rsidRPr="00000000" w14:paraId="000000F7">
      <w:pPr>
        <w:ind w:left="0" w:hanging="2"/>
        <w:rPr>
          <w:sz w:val="18"/>
          <w:szCs w:val="18"/>
        </w:rPr>
      </w:pPr>
      <w:r w:rsidDel="00000000" w:rsidR="00000000" w:rsidRPr="00000000">
        <w:rPr>
          <w:rtl w:val="0"/>
        </w:rPr>
      </w:r>
    </w:p>
    <w:p w:rsidR="00000000" w:rsidDel="00000000" w:rsidP="00000000" w:rsidRDefault="00000000" w:rsidRPr="00000000" w14:paraId="000000F8">
      <w:pPr>
        <w:ind w:left="360" w:firstLine="0"/>
        <w:rPr>
          <w:sz w:val="18"/>
          <w:szCs w:val="18"/>
        </w:rPr>
      </w:pPr>
      <w:r w:rsidDel="00000000" w:rsidR="00000000" w:rsidRPr="00000000">
        <w:rPr>
          <w:sz w:val="18"/>
          <w:szCs w:val="18"/>
          <w:rtl w:val="0"/>
        </w:rPr>
        <w:t xml:space="preserve">De algemene vergadering kan uit de leden een toelatingscommissie samenstellen om het bestuur te adviseren omtrent de toelating van degenen die zich voor het gewoon of junior lidmaatschap der vereniging hebben aangemeld. </w:t>
      </w:r>
    </w:p>
    <w:p w:rsidR="00000000" w:rsidDel="00000000" w:rsidP="00000000" w:rsidRDefault="00000000" w:rsidRPr="00000000" w14:paraId="000000F9">
      <w:pPr>
        <w:ind w:left="360" w:firstLine="0"/>
        <w:rPr>
          <w:sz w:val="18"/>
          <w:szCs w:val="18"/>
        </w:rPr>
      </w:pPr>
      <w:r w:rsidDel="00000000" w:rsidR="00000000" w:rsidRPr="00000000">
        <w:rPr>
          <w:sz w:val="18"/>
          <w:szCs w:val="18"/>
          <w:rtl w:val="0"/>
        </w:rPr>
        <w:t xml:space="preserve">De commissie stelt zich zoveel mogelijk op de hoogte van de antecedenten van het aspirant-lid en tracht zoveel mogelijk inzicht te verkrijgen in zijn persoonlijkheid, zulks voor zover vereist met het oog op het bepaalde in artikel 8, lid 3. </w:t>
      </w:r>
    </w:p>
    <w:p w:rsidR="00000000" w:rsidDel="00000000" w:rsidP="00000000" w:rsidRDefault="00000000" w:rsidRPr="00000000" w14:paraId="000000FA">
      <w:pPr>
        <w:ind w:left="360" w:firstLine="0"/>
        <w:rPr>
          <w:sz w:val="18"/>
          <w:szCs w:val="18"/>
        </w:rPr>
      </w:pPr>
      <w:r w:rsidDel="00000000" w:rsidR="00000000" w:rsidRPr="00000000">
        <w:rPr>
          <w:sz w:val="18"/>
          <w:szCs w:val="18"/>
          <w:rtl w:val="0"/>
        </w:rPr>
        <w:t xml:space="preserve">Inlichtingen in dit verband worden over het aspirant-lid echter niet ingewonnen, noch bij de overheid, noch bij particulieren, zonder dat daaromtrent eerst overleg met hem is gepleegd en hij daarvoor zijn toestemming heeft verleend. </w:t>
      </w:r>
    </w:p>
    <w:p w:rsidR="00000000" w:rsidDel="00000000" w:rsidP="00000000" w:rsidRDefault="00000000" w:rsidRPr="00000000" w14:paraId="000000FB">
      <w:pPr>
        <w:ind w:left="360" w:firstLine="0"/>
        <w:rPr>
          <w:sz w:val="18"/>
          <w:szCs w:val="18"/>
        </w:rPr>
      </w:pPr>
      <w:r w:rsidDel="00000000" w:rsidR="00000000" w:rsidRPr="00000000">
        <w:rPr>
          <w:sz w:val="18"/>
          <w:szCs w:val="18"/>
          <w:rtl w:val="0"/>
        </w:rPr>
        <w:t xml:space="preserve">Weigering van medewerking aan het inwinnen van zodanige inlichtingen kan nochtans een reden zijn om het aspirant-lid niet als lid tot de vereniging toe te laten.</w:t>
      </w:r>
    </w:p>
    <w:p w:rsidR="00000000" w:rsidDel="00000000" w:rsidP="00000000" w:rsidRDefault="00000000" w:rsidRPr="00000000" w14:paraId="000000FC">
      <w:pPr>
        <w:ind w:left="0" w:hanging="2"/>
        <w:rPr>
          <w:sz w:val="18"/>
          <w:szCs w:val="18"/>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Baancommissie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FE">
      <w:pPr>
        <w:ind w:left="0" w:hanging="2"/>
        <w:rPr>
          <w:sz w:val="18"/>
          <w:szCs w:val="18"/>
        </w:rPr>
      </w:pPr>
      <w:r w:rsidDel="00000000" w:rsidR="00000000" w:rsidRPr="00000000">
        <w:rPr>
          <w:rtl w:val="0"/>
        </w:rPr>
      </w:r>
    </w:p>
    <w:p w:rsidR="00000000" w:rsidDel="00000000" w:rsidP="00000000" w:rsidRDefault="00000000" w:rsidRPr="00000000" w14:paraId="000000FF">
      <w:pPr>
        <w:ind w:left="360" w:firstLine="0"/>
        <w:rPr>
          <w:sz w:val="18"/>
          <w:szCs w:val="18"/>
        </w:rPr>
      </w:pPr>
      <w:r w:rsidDel="00000000" w:rsidR="00000000" w:rsidRPr="00000000">
        <w:rPr>
          <w:sz w:val="18"/>
          <w:szCs w:val="18"/>
          <w:rtl w:val="0"/>
        </w:rPr>
        <w:t xml:space="preserve">Indien de vereniging de beschikking heeft over een eigen schietbaan, stelt het bestuur een baancommissie uit de leden in, om onder verantwoordelijkheid van het bestuur, de baan en de technische inrichting daarvan bij voortduring in goede en bedrijfsklaar staat te houden.</w:t>
      </w:r>
    </w:p>
    <w:p w:rsidR="00000000" w:rsidDel="00000000" w:rsidP="00000000" w:rsidRDefault="00000000" w:rsidRPr="00000000" w14:paraId="00000100">
      <w:pPr>
        <w:ind w:left="0" w:hanging="2"/>
        <w:rPr>
          <w:sz w:val="18"/>
          <w:szCs w:val="18"/>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Kantinecommissie </w:t>
      </w:r>
      <w:r w:rsidDel="00000000" w:rsidR="00000000" w:rsidRPr="00000000">
        <w:rPr>
          <w:rtl w:val="0"/>
        </w:rPr>
      </w:r>
    </w:p>
    <w:p w:rsidR="00000000" w:rsidDel="00000000" w:rsidP="00000000" w:rsidRDefault="00000000" w:rsidRPr="00000000" w14:paraId="00000102">
      <w:pPr>
        <w:ind w:left="0" w:hanging="2"/>
        <w:rPr>
          <w:sz w:val="18"/>
          <w:szCs w:val="18"/>
        </w:rPr>
      </w:pPr>
      <w:r w:rsidDel="00000000" w:rsidR="00000000" w:rsidRPr="00000000">
        <w:rPr>
          <w:rtl w:val="0"/>
        </w:rPr>
      </w:r>
    </w:p>
    <w:p w:rsidR="00000000" w:rsidDel="00000000" w:rsidP="00000000" w:rsidRDefault="00000000" w:rsidRPr="00000000" w14:paraId="00000103">
      <w:pPr>
        <w:ind w:left="360" w:firstLine="0"/>
        <w:rPr>
          <w:sz w:val="18"/>
          <w:szCs w:val="18"/>
        </w:rPr>
      </w:pPr>
      <w:r w:rsidDel="00000000" w:rsidR="00000000" w:rsidRPr="00000000">
        <w:rPr>
          <w:sz w:val="18"/>
          <w:szCs w:val="18"/>
          <w:rtl w:val="0"/>
        </w:rPr>
        <w:t xml:space="preserve">Indien de vereniging ertoe overgaat een kantine te exploiteren, stelt het bestuur een kantinecommissie uit de leden in om onder verantwoordelijkheid van het bestuur, de organisatie van de kantine te verzorgen en de gelden der kantine te beheren.</w:t>
      </w:r>
    </w:p>
    <w:p w:rsidR="00000000" w:rsidDel="00000000" w:rsidP="00000000" w:rsidRDefault="00000000" w:rsidRPr="00000000" w14:paraId="00000104">
      <w:pPr>
        <w:ind w:left="0" w:hanging="2"/>
        <w:rPr>
          <w:sz w:val="18"/>
          <w:szCs w:val="18"/>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Technische commissie</w:t>
      </w:r>
      <w:r w:rsidDel="00000000" w:rsidR="00000000" w:rsidRPr="00000000">
        <w:rPr>
          <w:rtl w:val="0"/>
        </w:rPr>
      </w:r>
    </w:p>
    <w:p w:rsidR="00000000" w:rsidDel="00000000" w:rsidP="00000000" w:rsidRDefault="00000000" w:rsidRPr="00000000" w14:paraId="00000106">
      <w:pPr>
        <w:ind w:left="0" w:hanging="2"/>
        <w:rPr>
          <w:sz w:val="18"/>
          <w:szCs w:val="18"/>
        </w:rPr>
      </w:pPr>
      <w:r w:rsidDel="00000000" w:rsidR="00000000" w:rsidRPr="00000000">
        <w:rPr>
          <w:rtl w:val="0"/>
        </w:rPr>
      </w:r>
    </w:p>
    <w:p w:rsidR="00000000" w:rsidDel="00000000" w:rsidP="00000000" w:rsidRDefault="00000000" w:rsidRPr="00000000" w14:paraId="00000107">
      <w:pPr>
        <w:ind w:left="360" w:firstLine="0"/>
        <w:rPr>
          <w:sz w:val="18"/>
          <w:szCs w:val="18"/>
        </w:rPr>
      </w:pPr>
      <w:r w:rsidDel="00000000" w:rsidR="00000000" w:rsidRPr="00000000">
        <w:rPr>
          <w:sz w:val="18"/>
          <w:szCs w:val="18"/>
          <w:rtl w:val="0"/>
        </w:rPr>
        <w:t xml:space="preserve">Het bestuur wijst een lid der vereniging als wapencommissaris aan voor de bewaring en het onderhoud van de bij de vereniging in gebruik zijnde wapens en munitie. </w:t>
      </w:r>
    </w:p>
    <w:p w:rsidR="00000000" w:rsidDel="00000000" w:rsidP="00000000" w:rsidRDefault="00000000" w:rsidRPr="00000000" w14:paraId="00000108">
      <w:pPr>
        <w:ind w:left="360" w:firstLine="0"/>
        <w:rPr>
          <w:sz w:val="18"/>
          <w:szCs w:val="18"/>
        </w:rPr>
      </w:pPr>
      <w:r w:rsidDel="00000000" w:rsidR="00000000" w:rsidRPr="00000000">
        <w:rPr>
          <w:sz w:val="18"/>
          <w:szCs w:val="18"/>
          <w:rtl w:val="0"/>
        </w:rPr>
        <w:t xml:space="preserve">Zolang de machtiging wettelijk niet ten name van de vereniging kan worden gesteld, wordt zij gesteld ten name van het lid dat als wapencommissaris is aangewezen.</w:t>
      </w:r>
    </w:p>
    <w:p w:rsidR="00000000" w:rsidDel="00000000" w:rsidP="00000000" w:rsidRDefault="00000000" w:rsidRPr="00000000" w14:paraId="00000109">
      <w:pPr>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Verenigingsinstructeurs </w:t>
      </w:r>
      <w:r w:rsidDel="00000000" w:rsidR="00000000" w:rsidRPr="00000000">
        <w:rPr>
          <w:rtl w:val="0"/>
        </w:rPr>
      </w:r>
    </w:p>
    <w:p w:rsidR="00000000" w:rsidDel="00000000" w:rsidP="00000000" w:rsidRDefault="00000000" w:rsidRPr="00000000" w14:paraId="0000010B">
      <w:pPr>
        <w:ind w:left="0" w:hanging="2"/>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ind w:left="0" w:firstLine="360"/>
        <w:jc w:val="both"/>
        <w:rPr>
          <w:sz w:val="18"/>
          <w:szCs w:val="18"/>
        </w:rPr>
      </w:pPr>
      <w:r w:rsidDel="00000000" w:rsidR="00000000" w:rsidRPr="00000000">
        <w:rPr>
          <w:sz w:val="18"/>
          <w:szCs w:val="18"/>
          <w:rtl w:val="0"/>
        </w:rPr>
        <w:t xml:space="preserve">Het bestuur stelt een of meer instructeurs aan om: </w:t>
      </w:r>
    </w:p>
    <w:p w:rsidR="00000000" w:rsidDel="00000000" w:rsidP="00000000" w:rsidRDefault="00000000" w:rsidRPr="00000000" w14:paraId="0000010D">
      <w:pPr>
        <w:pBdr>
          <w:top w:space="0" w:sz="0" w:val="nil"/>
          <w:left w:space="0" w:sz="0" w:val="nil"/>
          <w:bottom w:space="0" w:sz="0" w:val="nil"/>
          <w:right w:space="0" w:sz="0" w:val="nil"/>
          <w:between w:space="0" w:sz="0" w:val="nil"/>
        </w:pBdr>
        <w:ind w:left="0" w:hanging="2"/>
        <w:jc w:val="both"/>
        <w:rPr>
          <w:color w:val="000000"/>
          <w:sz w:val="18"/>
          <w:szCs w:val="18"/>
        </w:rPr>
      </w:pPr>
      <w:r w:rsidDel="00000000" w:rsidR="00000000" w:rsidRPr="00000000">
        <w:rPr>
          <w:rtl w:val="0"/>
        </w:rPr>
      </w:r>
    </w:p>
    <w:p w:rsidR="00000000" w:rsidDel="00000000" w:rsidP="00000000" w:rsidRDefault="00000000" w:rsidRPr="00000000" w14:paraId="0000010E">
      <w:pPr>
        <w:numPr>
          <w:ilvl w:val="1"/>
          <w:numId w:val="10"/>
        </w:numPr>
        <w:pBdr>
          <w:top w:space="0" w:sz="0" w:val="nil"/>
          <w:left w:space="0" w:sz="0" w:val="nil"/>
          <w:bottom w:space="0" w:sz="0" w:val="nil"/>
          <w:right w:space="0" w:sz="0" w:val="nil"/>
          <w:between w:space="0" w:sz="0" w:val="nil"/>
        </w:pBdr>
        <w:ind w:left="1440" w:hanging="360"/>
        <w:jc w:val="both"/>
        <w:rPr>
          <w:sz w:val="18"/>
          <w:szCs w:val="18"/>
        </w:rPr>
      </w:pPr>
      <w:r w:rsidDel="00000000" w:rsidR="00000000" w:rsidRPr="00000000">
        <w:rPr>
          <w:sz w:val="18"/>
          <w:szCs w:val="18"/>
          <w:rtl w:val="0"/>
        </w:rPr>
        <w:t xml:space="preserve">de aspirant-leden de vereiste basiskennis en -vaardigheid bij te brengen</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10F">
      <w:pPr>
        <w:numPr>
          <w:ilvl w:val="1"/>
          <w:numId w:val="10"/>
        </w:numPr>
        <w:pBdr>
          <w:top w:space="0" w:sz="0" w:val="nil"/>
          <w:left w:space="0" w:sz="0" w:val="nil"/>
          <w:bottom w:space="0" w:sz="0" w:val="nil"/>
          <w:right w:space="0" w:sz="0" w:val="nil"/>
          <w:between w:space="0" w:sz="0" w:val="nil"/>
        </w:pBdr>
        <w:ind w:left="1440" w:hanging="360"/>
        <w:rPr>
          <w:color w:val="000000"/>
          <w:sz w:val="18"/>
          <w:szCs w:val="18"/>
        </w:rPr>
      </w:pPr>
      <w:r w:rsidDel="00000000" w:rsidR="00000000" w:rsidRPr="00000000">
        <w:rPr>
          <w:color w:val="000000"/>
          <w:sz w:val="18"/>
          <w:szCs w:val="18"/>
          <w:rtl w:val="0"/>
        </w:rPr>
        <w:t xml:space="preserve">de leden verder te bekwamen, </w:t>
      </w:r>
    </w:p>
    <w:p w:rsidR="00000000" w:rsidDel="00000000" w:rsidP="00000000" w:rsidRDefault="00000000" w:rsidRPr="00000000" w14:paraId="00000110">
      <w:pPr>
        <w:numPr>
          <w:ilvl w:val="1"/>
          <w:numId w:val="10"/>
        </w:numPr>
        <w:pBdr>
          <w:top w:space="0" w:sz="0" w:val="nil"/>
          <w:left w:space="0" w:sz="0" w:val="nil"/>
          <w:bottom w:space="0" w:sz="0" w:val="nil"/>
          <w:right w:space="0" w:sz="0" w:val="nil"/>
          <w:between w:space="0" w:sz="0" w:val="nil"/>
        </w:pBdr>
        <w:ind w:left="1440" w:hanging="360"/>
        <w:rPr>
          <w:sz w:val="18"/>
          <w:szCs w:val="18"/>
        </w:rPr>
      </w:pPr>
      <w:r w:rsidDel="00000000" w:rsidR="00000000" w:rsidRPr="00000000">
        <w:rPr>
          <w:color w:val="000000"/>
          <w:sz w:val="18"/>
          <w:szCs w:val="18"/>
          <w:rtl w:val="0"/>
        </w:rPr>
        <w:t xml:space="preserve">de deelnemers aan wedstrijden daarop deugdelijk voor te bereiden.</w:t>
      </w:r>
      <w:r w:rsidDel="00000000" w:rsidR="00000000" w:rsidRPr="00000000">
        <w:rPr>
          <w:sz w:val="18"/>
          <w:szCs w:val="18"/>
          <w:rtl w:val="0"/>
        </w:rPr>
        <w:t xml:space="preserve"> </w:t>
      </w:r>
    </w:p>
    <w:p w:rsidR="00000000" w:rsidDel="00000000" w:rsidP="00000000" w:rsidRDefault="00000000" w:rsidRPr="00000000" w14:paraId="00000111">
      <w:pPr>
        <w:pBdr>
          <w:top w:space="0" w:sz="0" w:val="nil"/>
          <w:left w:space="0" w:sz="0" w:val="nil"/>
          <w:bottom w:space="0" w:sz="0" w:val="nil"/>
          <w:right w:space="0" w:sz="0" w:val="nil"/>
          <w:between w:space="0" w:sz="0" w:val="nil"/>
        </w:pBdr>
        <w:ind w:left="0" w:hanging="2"/>
        <w:rPr>
          <w:sz w:val="18"/>
          <w:szCs w:val="18"/>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ind w:left="0" w:hanging="2"/>
        <w:rPr>
          <w:sz w:val="18"/>
          <w:szCs w:val="18"/>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Bestuurslid van dienst</w:t>
      </w:r>
      <w:r w:rsidDel="00000000" w:rsidR="00000000" w:rsidRPr="00000000">
        <w:rPr>
          <w:rtl w:val="0"/>
        </w:rPr>
      </w:r>
    </w:p>
    <w:p w:rsidR="00000000" w:rsidDel="00000000" w:rsidP="00000000" w:rsidRDefault="00000000" w:rsidRPr="00000000" w14:paraId="00000114">
      <w:pPr>
        <w:ind w:left="0" w:hanging="2"/>
        <w:rPr>
          <w:b w:val="1"/>
          <w:sz w:val="18"/>
          <w:szCs w:val="18"/>
        </w:rPr>
      </w:pPr>
      <w:r w:rsidDel="00000000" w:rsidR="00000000" w:rsidRPr="00000000">
        <w:rPr>
          <w:rtl w:val="0"/>
        </w:rPr>
      </w:r>
    </w:p>
    <w:p w:rsidR="00000000" w:rsidDel="00000000" w:rsidP="00000000" w:rsidRDefault="00000000" w:rsidRPr="00000000" w14:paraId="00000115">
      <w:pPr>
        <w:ind w:left="360" w:firstLine="0"/>
        <w:rPr>
          <w:sz w:val="18"/>
          <w:szCs w:val="18"/>
        </w:rPr>
      </w:pPr>
      <w:r w:rsidDel="00000000" w:rsidR="00000000" w:rsidRPr="00000000">
        <w:rPr>
          <w:sz w:val="18"/>
          <w:szCs w:val="18"/>
          <w:rtl w:val="0"/>
        </w:rPr>
        <w:t xml:space="preserve">Het bestuur wijst daartoe naar zijn mening in aanmerking komende bestuursleden aan om, volgens een daarvoor op te maken rooster, bij toerbeurt op te treden als baancommandant. </w:t>
      </w:r>
    </w:p>
    <w:p w:rsidR="00000000" w:rsidDel="00000000" w:rsidP="00000000" w:rsidRDefault="00000000" w:rsidRPr="00000000" w14:paraId="00000116">
      <w:pPr>
        <w:ind w:left="360" w:firstLine="0"/>
        <w:rPr>
          <w:sz w:val="18"/>
          <w:szCs w:val="18"/>
        </w:rPr>
      </w:pPr>
      <w:r w:rsidDel="00000000" w:rsidR="00000000" w:rsidRPr="00000000">
        <w:rPr>
          <w:sz w:val="18"/>
          <w:szCs w:val="18"/>
          <w:rtl w:val="0"/>
        </w:rPr>
        <w:t xml:space="preserve">De aangewezenen zijn verplicht de functie te aanvaarden en uit te oefenen, behoudens wettig verhindering, ter beoordeling van het bestuur. </w:t>
      </w:r>
    </w:p>
    <w:p w:rsidR="00000000" w:rsidDel="00000000" w:rsidP="00000000" w:rsidRDefault="00000000" w:rsidRPr="00000000" w14:paraId="00000117">
      <w:pPr>
        <w:ind w:left="0" w:firstLine="360"/>
        <w:rPr>
          <w:sz w:val="18"/>
          <w:szCs w:val="18"/>
        </w:rPr>
      </w:pPr>
      <w:r w:rsidDel="00000000" w:rsidR="00000000" w:rsidRPr="00000000">
        <w:rPr>
          <w:sz w:val="18"/>
          <w:szCs w:val="18"/>
          <w:rtl w:val="0"/>
        </w:rPr>
        <w:t xml:space="preserve">Baancommandant is verantwoordelijk voor de veiligheid op de schietbanen en clubgebouw.</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rPr>
          <w:sz w:val="18"/>
          <w:szCs w:val="18"/>
        </w:rPr>
      </w:pPr>
      <w:r w:rsidDel="00000000" w:rsidR="00000000" w:rsidRPr="00000000">
        <w:rPr>
          <w:rtl w:val="0"/>
        </w:rPr>
      </w:r>
    </w:p>
    <w:p w:rsidR="00000000" w:rsidDel="00000000" w:rsidP="00000000" w:rsidRDefault="00000000" w:rsidRPr="00000000" w14:paraId="00000119">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1A">
      <w:pPr>
        <w:ind w:left="0" w:hanging="2"/>
        <w:rPr/>
      </w:pPr>
      <w:r w:rsidDel="00000000" w:rsidR="00000000" w:rsidRPr="00000000">
        <w:rPr>
          <w:b w:val="1"/>
          <w:rtl w:val="0"/>
        </w:rPr>
        <w:t xml:space="preserve">Artikel 19.</w:t>
        <w:tab/>
        <w:t xml:space="preserve">Ledenadministratie </w:t>
      </w:r>
      <w:r w:rsidDel="00000000" w:rsidR="00000000" w:rsidRPr="00000000">
        <w:rPr>
          <w:rtl w:val="0"/>
        </w:rPr>
      </w:r>
    </w:p>
    <w:p w:rsidR="00000000" w:rsidDel="00000000" w:rsidP="00000000" w:rsidRDefault="00000000" w:rsidRPr="00000000" w14:paraId="0000011B">
      <w:pPr>
        <w:ind w:left="0" w:hanging="2"/>
        <w:rPr/>
      </w:pP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Door de zorg van het bestuur, en in het bijzonder van de secretaris, wordt een goede ledenadministratie aangelegd. Het doel van deze administratie is tweeledig. Enerzijds is deze administratie een beleidsinstrument en anderzijds een beheersinstrument.</w:t>
      </w:r>
    </w:p>
    <w:p w:rsidR="00000000" w:rsidDel="00000000" w:rsidP="00000000" w:rsidRDefault="00000000" w:rsidRPr="00000000" w14:paraId="000001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Beleidsinstrument: De ledenadministratie geeft inzicht in aantal, leeftijden en geslacht van leden. Tevens worden de noodzakelijke NAW-gegevens vastgelegd. Hierdoor wordt het mogelijk beleidsmatig met allerlei demografische en sociale factoren rekening te houden in de nabije en verdere toekomst.</w:t>
      </w:r>
    </w:p>
    <w:p w:rsidR="00000000" w:rsidDel="00000000" w:rsidP="00000000" w:rsidRDefault="00000000" w:rsidRPr="00000000" w14:paraId="000001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Beheersinstrument:  De ledenadministratie is de basis voor de financiële administratie. De contributie van leden is afhankelijk van leeftijd. Geregistreerd wordt wie welke contributie en/of donatie betaald heeft.De binnengekomen gelden maken het behoud van de accommodatie en het uit te voeren beleid mogelijk. </w:t>
      </w:r>
    </w:p>
    <w:p w:rsidR="00000000" w:rsidDel="00000000" w:rsidP="00000000" w:rsidRDefault="00000000" w:rsidRPr="00000000" w14:paraId="000001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Verantwoording: Gegevens uit de ledenadministratie worden niet aan derden verstrekt, zonder uitdrukkelijke schriftelijke toestemming van het betrokken lid.</w:t>
      </w:r>
    </w:p>
    <w:p w:rsidR="00000000" w:rsidDel="00000000" w:rsidP="00000000" w:rsidRDefault="00000000" w:rsidRPr="00000000" w14:paraId="000001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ledenadministratie vindt plaats in een geautomatiseerde omgeving en voldoet minimaal aan onderstaande (3) gestelde regels</w:t>
      </w:r>
    </w:p>
    <w:p w:rsidR="00000000" w:rsidDel="00000000" w:rsidP="00000000" w:rsidRDefault="00000000" w:rsidRPr="00000000" w14:paraId="000001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Van ieder aspirant-, gewoon en junior lid wordt een tabblad, met eventuele vervolg formulieren, aangelegd compleet met een van het lid en dat voorts de volgende gegevens, voor zover aanwezig, omtrent de betrokkene bevat: </w:t>
      </w:r>
    </w:p>
    <w:p w:rsidR="00000000" w:rsidDel="00000000" w:rsidP="00000000" w:rsidRDefault="00000000" w:rsidRPr="00000000" w14:paraId="0000012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zijn naam, voornamen, geboortedatum en plaats, volledig adres, telefoonnummer en e-mailadres de datum waarop het lidmaatschap is aangevraagd, </w:t>
      </w:r>
    </w:p>
    <w:p w:rsidR="00000000" w:rsidDel="00000000" w:rsidP="00000000" w:rsidRDefault="00000000" w:rsidRPr="00000000" w14:paraId="0000012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datum waarop het lid definitief is toegelaten en na de beëindiging van zijn lidmaatschap, de datum van beëindiging en de reden daarvan, </w:t>
      </w:r>
    </w:p>
    <w:p w:rsidR="00000000" w:rsidDel="00000000" w:rsidP="00000000" w:rsidRDefault="00000000" w:rsidRPr="00000000" w14:paraId="0000012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nummer van zijn schietpaspoort KNSA, </w:t>
      </w:r>
    </w:p>
    <w:p w:rsidR="00000000" w:rsidDel="00000000" w:rsidP="00000000" w:rsidRDefault="00000000" w:rsidRPr="00000000" w14:paraId="0000012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eventuele tegen de betrokkenen getroffen disciplinaire maatregelen, zowel van de KNSA als van de vereniging, </w:t>
      </w:r>
    </w:p>
    <w:p w:rsidR="00000000" w:rsidDel="00000000" w:rsidP="00000000" w:rsidRDefault="00000000" w:rsidRPr="00000000" w14:paraId="0000012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de betrokkene tot lid van verdienste of erelid is benoemd, de vermelding daarvan met aanduiding van de datum van de algemene vergadering waarop dat gebeurd is,</w:t>
      </w:r>
    </w:p>
    <w:p w:rsidR="00000000" w:rsidDel="00000000" w:rsidP="00000000" w:rsidRDefault="00000000" w:rsidRPr="00000000" w14:paraId="0000012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4472c4"/>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andere gegevens, waarvan het bestuur de vermelding van blijvend belang acht, voor zover betrekking hebbend op het doel van de vereniging.</w:t>
      </w:r>
      <w:r w:rsidDel="00000000" w:rsidR="00000000" w:rsidRPr="00000000">
        <w:rPr>
          <w:rFonts w:ascii="Arial" w:cs="Arial" w:eastAsia="Arial" w:hAnsi="Arial"/>
          <w:b w:val="0"/>
          <w:i w:val="0"/>
          <w:smallCaps w:val="0"/>
          <w:strike w:val="0"/>
          <w:color w:val="4472c4"/>
          <w:sz w:val="22"/>
          <w:szCs w:val="22"/>
          <w:u w:val="none"/>
          <w:shd w:fill="auto" w:val="clear"/>
          <w:vertAlign w:val="baseline"/>
          <w:rtl w:val="0"/>
        </w:rPr>
        <w:t xml:space="preserve"> </w:t>
      </w:r>
    </w:p>
    <w:p w:rsidR="00000000" w:rsidDel="00000000" w:rsidP="00000000" w:rsidRDefault="00000000" w:rsidRPr="00000000" w14:paraId="00000128">
      <w:pPr>
        <w:ind w:left="0" w:hanging="2"/>
        <w:rPr/>
      </w:pPr>
      <w:r w:rsidDel="00000000" w:rsidR="00000000" w:rsidRPr="00000000">
        <w:br w:type="page"/>
      </w:r>
      <w:r w:rsidDel="00000000" w:rsidR="00000000" w:rsidRPr="00000000">
        <w:rPr>
          <w:b w:val="1"/>
          <w:rtl w:val="0"/>
        </w:rPr>
        <w:t xml:space="preserve">Artikel 20.</w:t>
        <w:tab/>
        <w:t xml:space="preserve">Contributie </w:t>
      </w:r>
      <w:r w:rsidDel="00000000" w:rsidR="00000000" w:rsidRPr="00000000">
        <w:rPr>
          <w:rtl w:val="0"/>
        </w:rPr>
      </w:r>
    </w:p>
    <w:p w:rsidR="00000000" w:rsidDel="00000000" w:rsidP="00000000" w:rsidRDefault="00000000" w:rsidRPr="00000000" w14:paraId="00000129">
      <w:pPr>
        <w:ind w:left="0" w:hanging="2"/>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leden zijn jaarlijks gehouden tot het betalen van een contributie, die door de algemene vergadering jaarlijks zal worden vastgesteld. Zij kunnen daartoe in categorieën worden ingedeeld, die een verschillende bijdrage betalen. </w:t>
      </w:r>
    </w:p>
    <w:p w:rsidR="00000000" w:rsidDel="00000000" w:rsidP="00000000" w:rsidRDefault="00000000" w:rsidRPr="00000000" w14:paraId="000001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Betaling van het contributiegeld op basis van een factuur die ieder lid van de Penningmeester ontvangt  voor het daaropvolgende jaar. Indien men zich gaandeweg het jaar aanmeldt zal het contributiegeld naar rato in rekening worden gebracht</w:t>
      </w:r>
    </w:p>
    <w:p w:rsidR="00000000" w:rsidDel="00000000" w:rsidP="00000000" w:rsidRDefault="00000000" w:rsidRPr="00000000" w14:paraId="000001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Ereleden zijn vrijgesteld van het betalen van contributie.</w:t>
      </w:r>
    </w:p>
    <w:p w:rsidR="00000000" w:rsidDel="00000000" w:rsidP="00000000" w:rsidRDefault="00000000" w:rsidRPr="00000000" w14:paraId="000001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Wanneer het lidmaatschap in de loop van een verenigingsjaar eindigt, blijft niettemin de contributie voor het gehele jaar verschuldigd.</w:t>
      </w:r>
    </w:p>
    <w:p w:rsidR="00000000" w:rsidDel="00000000" w:rsidP="00000000" w:rsidRDefault="00000000" w:rsidRPr="00000000" w14:paraId="000001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het aspirant-lidmaatschap niet wordt omgezet in een junior- of senior lidmaatschap zal geen restitutie plaatsvinden.</w:t>
      </w:r>
    </w:p>
    <w:p w:rsidR="00000000" w:rsidDel="00000000" w:rsidP="00000000" w:rsidRDefault="00000000" w:rsidRPr="00000000" w14:paraId="000001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Opzegging van het lidmaatschap kan alleen schriftelijk of per mail en dient uiterlijk in oktober te geschieden in verband met opzegging bij de KNSA. Indien men zich later opzegt is men toch gehouden aan betaling van het KNSA-lidmaatschap.</w:t>
      </w:r>
    </w:p>
    <w:p w:rsidR="00000000" w:rsidDel="00000000" w:rsidP="00000000" w:rsidRDefault="00000000" w:rsidRPr="00000000" w14:paraId="000001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de betaling plaatsvindt door overmaking per bank, dient voor risico van het lid, de overmaking zo tijdig plaats te vinden dat de kennisgeving van storting uiterlijk op de vervaldag in het bezit van de penningmeester is. </w:t>
      </w:r>
    </w:p>
    <w:p w:rsidR="00000000" w:rsidDel="00000000" w:rsidP="00000000" w:rsidRDefault="00000000" w:rsidRPr="00000000" w14:paraId="000001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penningmeester beschikt over de gelden door aanbieding van de kwitantie voor het bedrag, vermeerderd met de inningskosten ten huize van het betrokken lid; bij iedere volgende aanbieding worden de inningskosten met de helft verhoogd. </w:t>
      </w:r>
    </w:p>
    <w:p w:rsidR="00000000" w:rsidDel="00000000" w:rsidP="00000000" w:rsidRDefault="00000000" w:rsidRPr="00000000" w14:paraId="000001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aanvang of beëindiging, om welke reden ook, van het lidmaatschap in de loop van het boekjaar vindt geen vermindering of teruggave van het verschuldigde plaats, tenzij het bestuur anders bepaalt</w:t>
      </w:r>
    </w:p>
    <w:p w:rsidR="00000000" w:rsidDel="00000000" w:rsidP="00000000" w:rsidRDefault="00000000" w:rsidRPr="00000000" w14:paraId="00000133">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34">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3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rPr>
      </w:pPr>
      <w:r w:rsidDel="00000000" w:rsidR="00000000" w:rsidRPr="00000000">
        <w:rPr>
          <w:b w:val="1"/>
          <w:rtl w:val="0"/>
        </w:rPr>
        <w:t xml:space="preserve">Artikel 21.</w:t>
        <w:tab/>
        <w:t xml:space="preserve">Kostenvergoedingen</w:t>
      </w:r>
    </w:p>
    <w:p w:rsidR="00000000" w:rsidDel="00000000" w:rsidP="00000000" w:rsidRDefault="00000000" w:rsidRPr="00000000" w14:paraId="00000136">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is bevoegd om aan de leden die in wedstrijden uitkomen of aan trainingen deelnemen de noodzakelijk gemaakte kosten van vervoer en verblijf te vergoeden.</w:t>
      </w:r>
    </w:p>
    <w:p w:rsidR="00000000" w:rsidDel="00000000" w:rsidP="00000000" w:rsidRDefault="00000000" w:rsidRPr="00000000" w14:paraId="0000013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rPr>
      </w:pPr>
      <w:r w:rsidDel="00000000" w:rsidR="00000000" w:rsidRPr="00000000">
        <w:rPr>
          <w:rtl w:val="0"/>
        </w:rPr>
      </w:r>
    </w:p>
    <w:p w:rsidR="00000000" w:rsidDel="00000000" w:rsidP="00000000" w:rsidRDefault="00000000" w:rsidRPr="00000000" w14:paraId="00000139">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rPr>
      </w:pPr>
      <w:r w:rsidDel="00000000" w:rsidR="00000000" w:rsidRPr="00000000">
        <w:rPr>
          <w:rtl w:val="0"/>
        </w:rPr>
      </w:r>
    </w:p>
    <w:p w:rsidR="00000000" w:rsidDel="00000000" w:rsidP="00000000" w:rsidRDefault="00000000" w:rsidRPr="00000000" w14:paraId="0000013A">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rPr>
      </w:pPr>
      <w:r w:rsidDel="00000000" w:rsidR="00000000" w:rsidRPr="00000000">
        <w:rPr>
          <w:b w:val="1"/>
          <w:rtl w:val="0"/>
        </w:rPr>
        <w:t xml:space="preserve">Artikel 22. </w:t>
        <w:tab/>
        <w:t xml:space="preserve">Gebouwen van de vereniging</w:t>
      </w:r>
    </w:p>
    <w:p w:rsidR="00000000" w:rsidDel="00000000" w:rsidP="00000000" w:rsidRDefault="00000000" w:rsidRPr="00000000" w14:paraId="0000013B">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vereniging draagt generlei verantwoordelijkheid voor de eigendommen van welke aard ook, van leden en derden in de gebouwen aanwezig.</w:t>
      </w:r>
    </w:p>
    <w:p w:rsidR="00000000" w:rsidDel="00000000" w:rsidP="00000000" w:rsidRDefault="00000000" w:rsidRPr="00000000" w14:paraId="000001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clubhuis is gedurende door het bestuur aan te wijzen uren voor de leden toegankelijk. Van deze regeling wordt aan de leden mededeling gedaan. </w:t>
      </w:r>
    </w:p>
    <w:p w:rsidR="00000000" w:rsidDel="00000000" w:rsidP="00000000" w:rsidRDefault="00000000" w:rsidRPr="00000000" w14:paraId="000001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is bevoegd, één of meer voor gebruik van de leden bestemde lokalen van de vereniging, voor bijzondere doeleinden te reserveren.</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gebruikmaking van deze bevoegdheid geschiedt daarvan tijdige mededeling aan de leden. </w:t>
      </w:r>
    </w:p>
    <w:p w:rsidR="00000000" w:rsidDel="00000000" w:rsidP="00000000" w:rsidRDefault="00000000" w:rsidRPr="00000000" w14:paraId="000001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Schade aan zaken der vereniging </w:t>
      </w:r>
    </w:p>
    <w:p w:rsidR="00000000" w:rsidDel="00000000" w:rsidP="00000000" w:rsidRDefault="00000000" w:rsidRPr="00000000" w14:paraId="0000014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Leden dienen schade die (onbedoeld) wordt veroorzaakt (verlichting, vloer, inventaris etc) direct te melden aan de dienstdoende bestuurslid. </w:t>
      </w:r>
    </w:p>
    <w:p w:rsidR="00000000" w:rsidDel="00000000" w:rsidP="00000000" w:rsidRDefault="00000000" w:rsidRPr="00000000" w14:paraId="0000014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Alle roerende zaken die zich binnen het gebouw bevinden zijn eigendom van de vereniging en dienen binnen de vereniging te blijven (geweersteunen, zit-krukken etc.). Het meenemen van deze items wordt beschouwd als diefstal en zal als zodanig worden gemeld bij de politie.</w:t>
      </w:r>
    </w:p>
    <w:p w:rsidR="00000000" w:rsidDel="00000000" w:rsidP="00000000" w:rsidRDefault="00000000" w:rsidRPr="00000000" w14:paraId="000001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Ieder der leden is aansprakelijk voor de door hem aan de eigendommen van de vereniging aangerichte schade. Elke geconstateerde schade wordt geacht veroorzaakt te zijn door hem of hen die de betreffende zaak het laatst heeft of hebben gebruikt, indien en voor zover het tegendeel niet door de betrokkene(n) wordt aangetoond.</w:t>
      </w:r>
    </w:p>
    <w:p w:rsidR="00000000" w:rsidDel="00000000" w:rsidP="00000000" w:rsidRDefault="00000000" w:rsidRPr="00000000" w14:paraId="000001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Kantine </w:t>
      </w:r>
    </w:p>
    <w:p w:rsidR="00000000" w:rsidDel="00000000" w:rsidP="00000000" w:rsidRDefault="00000000" w:rsidRPr="00000000" w14:paraId="0000014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algemene vergadering heeft besloten dat de vereniging een kantine kan exploiteren. </w:t>
      </w:r>
    </w:p>
    <w:p w:rsidR="00000000" w:rsidDel="00000000" w:rsidP="00000000" w:rsidRDefault="00000000" w:rsidRPr="00000000" w14:paraId="0000014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het exploiteren van de kantine valt onder de bepalingen van de Drank- en Horecawet, zijn zowel de vereniging als haar leden verplicht de bepalingen van de Wet en voorwaarden, waaronder de vergunning is verleend, strikt in acht te nemen.</w:t>
      </w:r>
    </w:p>
    <w:p w:rsidR="00000000" w:rsidDel="00000000" w:rsidP="00000000" w:rsidRDefault="00000000" w:rsidRPr="00000000" w14:paraId="00000147">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4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49">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pPr>
      <w:r w:rsidDel="00000000" w:rsidR="00000000" w:rsidRPr="00000000">
        <w:br w:type="page"/>
      </w:r>
      <w:r w:rsidDel="00000000" w:rsidR="00000000" w:rsidRPr="00000000">
        <w:rPr>
          <w:b w:val="1"/>
          <w:rtl w:val="0"/>
        </w:rPr>
        <w:t xml:space="preserve">Artikel 23.</w:t>
        <w:tab/>
        <w:t xml:space="preserve">Representatie</w:t>
      </w:r>
      <w:r w:rsidDel="00000000" w:rsidR="00000000" w:rsidRPr="00000000">
        <w:rPr>
          <w:rtl w:val="0"/>
        </w:rPr>
        <w:tab/>
      </w:r>
    </w:p>
    <w:p w:rsidR="00000000" w:rsidDel="00000000" w:rsidP="00000000" w:rsidRDefault="00000000" w:rsidRPr="00000000" w14:paraId="0000014A">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onderstaande gebeurtenissen worden namens de vereniging, indien de secretaris hiervan tijdig kennis heeft kunnen nemen, door het bestuur te bepalen attenties verstrekt:</w:t>
      </w:r>
    </w:p>
    <w:p w:rsidR="00000000" w:rsidDel="00000000" w:rsidP="00000000" w:rsidRDefault="00000000" w:rsidRPr="00000000" w14:paraId="0000014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huwelijk van een lid;</w:t>
      </w:r>
    </w:p>
    <w:p w:rsidR="00000000" w:rsidDel="00000000" w:rsidP="00000000" w:rsidRDefault="00000000" w:rsidRPr="00000000" w14:paraId="0000014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geboorte zoon/dochter van een lid:</w:t>
      </w:r>
    </w:p>
    <w:p w:rsidR="00000000" w:rsidDel="00000000" w:rsidP="00000000" w:rsidRDefault="00000000" w:rsidRPr="00000000" w14:paraId="0000014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tijdens ziekte, bij thuisverblijf na minimaal 2 weken ziekteduur;</w:t>
      </w:r>
    </w:p>
    <w:p w:rsidR="00000000" w:rsidDel="00000000" w:rsidP="00000000" w:rsidRDefault="00000000" w:rsidRPr="00000000" w14:paraId="0000014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tijdens ziekte, na een verblijf van een week in het ziekenhuis;</w:t>
      </w:r>
    </w:p>
    <w:p w:rsidR="00000000" w:rsidDel="00000000" w:rsidP="00000000" w:rsidRDefault="00000000" w:rsidRPr="00000000" w14:paraId="0000015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overlijden van een lid, zijn/haar echtgeno(o)t(e) of kind;</w:t>
      </w:r>
    </w:p>
    <w:p w:rsidR="00000000" w:rsidDel="00000000" w:rsidP="00000000" w:rsidRDefault="00000000" w:rsidRPr="00000000" w14:paraId="000001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25- of  50-jarig huwelijksjubileum van een lid;</w:t>
      </w:r>
    </w:p>
    <w:p w:rsidR="00000000" w:rsidDel="00000000" w:rsidP="00000000" w:rsidRDefault="00000000" w:rsidRPr="00000000" w14:paraId="0000015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bij het 12½-, 25-, 40- of 50-jarig verenigingsjubileum van een lid;</w:t>
      </w:r>
    </w:p>
    <w:p w:rsidR="00000000" w:rsidDel="00000000" w:rsidP="00000000" w:rsidRDefault="00000000" w:rsidRPr="00000000" w14:paraId="0000015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overige representaties en attenties te bepalen door het bestuur.</w:t>
      </w:r>
    </w:p>
    <w:p w:rsidR="00000000" w:rsidDel="00000000" w:rsidP="00000000" w:rsidRDefault="00000000" w:rsidRPr="00000000" w14:paraId="00000154">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rtl w:val="0"/>
        </w:rPr>
      </w:r>
    </w:p>
    <w:p w:rsidR="00000000" w:rsidDel="00000000" w:rsidP="00000000" w:rsidRDefault="00000000" w:rsidRPr="00000000" w14:paraId="0000015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rtl w:val="0"/>
        </w:rPr>
      </w:r>
    </w:p>
    <w:p w:rsidR="00000000" w:rsidDel="00000000" w:rsidP="00000000" w:rsidRDefault="00000000" w:rsidRPr="00000000" w14:paraId="00000156">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b w:val="1"/>
          <w:rtl w:val="0"/>
        </w:rPr>
        <w:t xml:space="preserve">Artikel 24.</w:t>
        <w:tab/>
        <w:t xml:space="preserve">Besluitvorming </w:t>
      </w:r>
    </w:p>
    <w:p w:rsidR="00000000" w:rsidDel="00000000" w:rsidP="00000000" w:rsidRDefault="00000000" w:rsidRPr="00000000" w14:paraId="00000157">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Stemrecht </w:t>
      </w:r>
    </w:p>
    <w:p w:rsidR="00000000" w:rsidDel="00000000" w:rsidP="00000000" w:rsidRDefault="00000000" w:rsidRPr="00000000" w14:paraId="00000159">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In de algemene vergadering heeft een gewoon lid drie stemmen, een junior lid twee stemmen en een aspirant-lid een stem. Aan een voorzitter, die geen lid van de vereniging is, komt op dezelfde voet stemrecht toe als aan een gewoon lid.</w:t>
      </w:r>
    </w:p>
    <w:p w:rsidR="00000000" w:rsidDel="00000000" w:rsidP="00000000" w:rsidRDefault="00000000" w:rsidRPr="00000000" w14:paraId="0000015A">
      <w:pPr>
        <w:tabs>
          <w:tab w:val="left" w:leader="none" w:pos="-1440"/>
          <w:tab w:val="left" w:leader="none" w:pos="-720"/>
          <w:tab w:val="left" w:leader="none" w:pos="0"/>
          <w:tab w:val="left" w:leader="none" w:pos="576"/>
          <w:tab w:val="left" w:leader="none" w:pos="1152"/>
          <w:tab w:val="left" w:leader="none" w:pos="2160"/>
          <w:tab w:val="left" w:leader="none" w:pos="3600"/>
        </w:tabs>
        <w:ind w:left="574" w:hanging="2.0000000000000284"/>
        <w:jc w:val="both"/>
        <w:rPr>
          <w:sz w:val="18"/>
          <w:szCs w:val="18"/>
        </w:rPr>
      </w:pPr>
      <w:r w:rsidDel="00000000" w:rsidR="00000000" w:rsidRPr="00000000">
        <w:rPr>
          <w:sz w:val="18"/>
          <w:szCs w:val="18"/>
          <w:rtl w:val="0"/>
        </w:rPr>
        <w:tab/>
        <w:tab/>
        <w:t xml:space="preserve">Een tot stemmen bevoegde mist echter stemrecht over zaken die hem (haar), zijn (haar) echtgeno(o)t(e)of een van zijn (haar) bloedverwanten in rechte Iijn betreffen. </w:t>
      </w:r>
    </w:p>
    <w:p w:rsidR="00000000" w:rsidDel="00000000" w:rsidP="00000000" w:rsidRDefault="00000000" w:rsidRPr="00000000" w14:paraId="000001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Volmacht </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sz w:val="18"/>
          <w:szCs w:val="18"/>
        </w:rPr>
      </w:pPr>
      <w:r w:rsidDel="00000000" w:rsidR="00000000" w:rsidRPr="00000000">
        <w:rPr>
          <w:sz w:val="18"/>
          <w:szCs w:val="18"/>
          <w:rtl w:val="0"/>
        </w:rPr>
        <w:tab/>
        <w:tab/>
        <w:t xml:space="preserve">Een tot stemmen bevoegde kan zijn stemmen of stem niet laten uitbrengen bij volmacht. </w:t>
      </w:r>
    </w:p>
    <w:p w:rsidR="00000000" w:rsidDel="00000000" w:rsidP="00000000" w:rsidRDefault="00000000" w:rsidRPr="00000000" w14:paraId="000001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Wijze van stemmen </w:t>
      </w:r>
    </w:p>
    <w:p w:rsidR="00000000" w:rsidDel="00000000" w:rsidP="00000000" w:rsidRDefault="00000000" w:rsidRPr="00000000" w14:paraId="0000015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ab/>
        <w:tab/>
        <w:t xml:space="preserve">De stemming geschiedt in beginsel hoofdelijk en mondeling. </w:t>
      </w:r>
    </w:p>
    <w:p w:rsidR="00000000" w:rsidDel="00000000" w:rsidP="00000000" w:rsidRDefault="00000000" w:rsidRPr="00000000" w14:paraId="0000015F">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Indien niemand zich daartegen verzet, kunnen voorstellen ook zonder hoofdelijke stemming worden aangenomen. </w:t>
      </w:r>
    </w:p>
    <w:p w:rsidR="00000000" w:rsidDel="00000000" w:rsidP="00000000" w:rsidRDefault="00000000" w:rsidRPr="00000000" w14:paraId="00000160">
      <w:pPr>
        <w:tabs>
          <w:tab w:val="left" w:leader="none" w:pos="-1440"/>
          <w:tab w:val="left" w:leader="none" w:pos="-720"/>
          <w:tab w:val="left" w:leader="none" w:pos="0"/>
          <w:tab w:val="left" w:leader="none" w:pos="576"/>
          <w:tab w:val="left" w:leader="none" w:pos="1152"/>
          <w:tab w:val="left" w:leader="none" w:pos="2160"/>
          <w:tab w:val="left" w:leader="none" w:pos="3600"/>
        </w:tabs>
        <w:ind w:left="574" w:hanging="2.0000000000000284"/>
        <w:jc w:val="both"/>
        <w:rPr>
          <w:sz w:val="18"/>
          <w:szCs w:val="18"/>
        </w:rPr>
      </w:pPr>
      <w:r w:rsidDel="00000000" w:rsidR="00000000" w:rsidRPr="00000000">
        <w:rPr>
          <w:sz w:val="18"/>
          <w:szCs w:val="18"/>
          <w:rtl w:val="0"/>
        </w:rPr>
        <w:tab/>
        <w:tab/>
        <w:t xml:space="preserve">Indien de voorzitter dit bepaalt, of tenminste </w:t>
      </w:r>
      <w:r w:rsidDel="00000000" w:rsidR="00000000" w:rsidRPr="00000000">
        <w:rPr>
          <w:color w:val="000000"/>
          <w:sz w:val="18"/>
          <w:szCs w:val="18"/>
          <w:rtl w:val="0"/>
        </w:rPr>
        <w:t xml:space="preserve">een vijfde</w:t>
      </w:r>
      <w:r w:rsidDel="00000000" w:rsidR="00000000" w:rsidRPr="00000000">
        <w:rPr>
          <w:sz w:val="18"/>
          <w:szCs w:val="18"/>
          <w:rtl w:val="0"/>
        </w:rPr>
        <w:t xml:space="preserve"> gedeelte der vereniging dit verlangt, wordt schriftelijk, met ongetekende en gesloten briefjes gestemd; alsdan wijst de voorzitter twee leden aan om de stemmen op te nemen.</w:t>
      </w:r>
    </w:p>
    <w:p w:rsidR="00000000" w:rsidDel="00000000" w:rsidP="00000000" w:rsidRDefault="00000000" w:rsidRPr="00000000" w14:paraId="000001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Volstrekte meerderheid </w:t>
      </w:r>
    </w:p>
    <w:p w:rsidR="00000000" w:rsidDel="00000000" w:rsidP="00000000" w:rsidRDefault="00000000" w:rsidRPr="00000000" w14:paraId="00000162">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De besluiten worden in de algemene vergadering genomen met volstrekte meerderheid der door de aanwezig leden uitgebrachte stemmen; staken de stemmen over een voorstel niet rakende keuzen, voordrachten of aanbevelingen van personen, dan wordt het voorstel geacht te zijn verworpen. </w:t>
      </w:r>
    </w:p>
    <w:p w:rsidR="00000000" w:rsidDel="00000000" w:rsidP="00000000" w:rsidRDefault="00000000" w:rsidRPr="00000000" w14:paraId="000001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Keuzen </w:t>
      </w:r>
    </w:p>
    <w:p w:rsidR="00000000" w:rsidDel="00000000" w:rsidP="00000000" w:rsidRDefault="00000000" w:rsidRPr="00000000" w14:paraId="00000164">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Heeft bij stemming over keuzen, voordrachten of aanbevelingen van personen niemand de volstrekte meerderheid verkregen dan vindt een nieuwe vrije stemming plaats. Wordt alsdan wederom geen volstrekte meerderheid verkregen, dan wordt herstemd tussen de twee personen die het grootste aantal stemmen op zich hebben verenigd. Zouden door gelijkheid van stemmen meer dan twee personen voor herstemming in aanmerking komen, dan wordt door loting uitgemaakt tussen welke twee personen herstemming zal plaatsvinden. Bij de herstemming is hij gekozen op wie de meeste stemmen zijn uitgebracht. Staken bij herstemming de stemmen, dan beslist het lot. </w:t>
      </w:r>
    </w:p>
    <w:p w:rsidR="00000000" w:rsidDel="00000000" w:rsidP="00000000" w:rsidRDefault="00000000" w:rsidRPr="00000000" w14:paraId="00000165">
      <w:pPr>
        <w:tabs>
          <w:tab w:val="left" w:leader="none" w:pos="-1440"/>
          <w:tab w:val="left" w:leader="none" w:pos="-720"/>
          <w:tab w:val="left" w:leader="none" w:pos="0"/>
          <w:tab w:val="left" w:leader="none" w:pos="576"/>
          <w:tab w:val="left" w:leader="none" w:pos="1152"/>
          <w:tab w:val="left" w:leader="none" w:pos="2160"/>
          <w:tab w:val="left" w:leader="none" w:pos="3600"/>
        </w:tabs>
        <w:ind w:left="574" w:hanging="2.0000000000000284"/>
        <w:jc w:val="both"/>
        <w:rPr>
          <w:sz w:val="18"/>
          <w:szCs w:val="18"/>
        </w:rPr>
      </w:pPr>
      <w:r w:rsidDel="00000000" w:rsidR="00000000" w:rsidRPr="00000000">
        <w:rPr>
          <w:sz w:val="18"/>
          <w:szCs w:val="18"/>
          <w:rtl w:val="0"/>
        </w:rPr>
        <w:tab/>
        <w:tab/>
        <w:t xml:space="preserve">Heeft er met het oog op de keuze, voordracht of aanbeveling van een persoon kandidaatstelling plaats gevonden en is niet meer dan een kandidaat gesteld, dan wordt die aIs gekozen beschouwd. </w:t>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Stemmen van onwaarde </w:t>
      </w:r>
    </w:p>
    <w:p w:rsidR="00000000" w:rsidDel="00000000" w:rsidP="00000000" w:rsidRDefault="00000000" w:rsidRPr="00000000" w14:paraId="00000167">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Onder stemmen worden in dit artikel verstaan geldig uitgebrachte stemmen, zodat voor de berekening      van het stemmenaantal niet meetellen de ongeldige of blanco stemmen. </w:t>
      </w:r>
    </w:p>
    <w:p w:rsidR="00000000" w:rsidDel="00000000" w:rsidP="00000000" w:rsidRDefault="00000000" w:rsidRPr="00000000" w14:paraId="000001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Vaststellen dat het besluit genomen is </w:t>
      </w:r>
    </w:p>
    <w:p w:rsidR="00000000" w:rsidDel="00000000" w:rsidP="00000000" w:rsidRDefault="00000000" w:rsidRPr="00000000" w14:paraId="00000169">
      <w:pPr>
        <w:tabs>
          <w:tab w:val="left" w:leader="none" w:pos="-1440"/>
          <w:tab w:val="left" w:leader="none" w:pos="-720"/>
          <w:tab w:val="left" w:leader="none" w:pos="0"/>
          <w:tab w:val="left" w:leader="none" w:pos="576"/>
          <w:tab w:val="left" w:leader="none" w:pos="1152"/>
          <w:tab w:val="left" w:leader="none" w:pos="2160"/>
          <w:tab w:val="left" w:leader="none" w:pos="3600"/>
        </w:tabs>
        <w:ind w:left="576" w:hanging="2.0000000000000284"/>
        <w:jc w:val="both"/>
        <w:rPr>
          <w:sz w:val="18"/>
          <w:szCs w:val="18"/>
        </w:rPr>
      </w:pPr>
      <w:r w:rsidDel="00000000" w:rsidR="00000000" w:rsidRPr="00000000">
        <w:rPr>
          <w:sz w:val="18"/>
          <w:szCs w:val="18"/>
          <w:rtl w:val="0"/>
        </w:rPr>
        <w:tab/>
        <w:t xml:space="preserve">Het ter algemene vergadering uitgesproken oordeel van de voorzitter, dat door de algemene vergadering een besluit genomen is, is beslissend. Hetzelfde geldt voor de inhoud van een genomen besluit, </w:t>
      </w:r>
      <w:r w:rsidDel="00000000" w:rsidR="00000000" w:rsidRPr="00000000">
        <w:rPr>
          <w:color w:val="000000"/>
          <w:sz w:val="18"/>
          <w:szCs w:val="18"/>
          <w:rtl w:val="0"/>
        </w:rPr>
        <w:t xml:space="preserve">voor zover</w:t>
      </w:r>
      <w:r w:rsidDel="00000000" w:rsidR="00000000" w:rsidRPr="00000000">
        <w:rPr>
          <w:sz w:val="18"/>
          <w:szCs w:val="18"/>
          <w:rtl w:val="0"/>
        </w:rPr>
        <w:t xml:space="preserve"> gestemd werd over een niet schriftelijk vastgelegd voorstel. </w:t>
      </w:r>
    </w:p>
    <w:p w:rsidR="00000000" w:rsidDel="00000000" w:rsidP="00000000" w:rsidRDefault="00000000" w:rsidRPr="00000000" w14:paraId="0000016A">
      <w:pPr>
        <w:tabs>
          <w:tab w:val="left" w:leader="none" w:pos="-1440"/>
          <w:tab w:val="left" w:leader="none" w:pos="-720"/>
          <w:tab w:val="left" w:leader="none" w:pos="0"/>
          <w:tab w:val="left" w:leader="none" w:pos="576"/>
          <w:tab w:val="left" w:leader="none" w:pos="1152"/>
          <w:tab w:val="left" w:leader="none" w:pos="2160"/>
          <w:tab w:val="left" w:leader="none" w:pos="3600"/>
        </w:tabs>
        <w:ind w:left="574" w:hanging="2.0000000000000284"/>
        <w:jc w:val="both"/>
        <w:rPr>
          <w:sz w:val="18"/>
          <w:szCs w:val="18"/>
        </w:rPr>
      </w:pPr>
      <w:bookmarkStart w:colFirst="0" w:colLast="0" w:name="_heading=h.x0z8g63l5kgr" w:id="1"/>
      <w:bookmarkEnd w:id="1"/>
      <w:r w:rsidDel="00000000" w:rsidR="00000000" w:rsidRPr="00000000">
        <w:rPr>
          <w:sz w:val="18"/>
          <w:szCs w:val="18"/>
          <w:rtl w:val="0"/>
        </w:rPr>
        <w:tab/>
        <w:tab/>
        <w:t xml:space="preserve">Wordt echter onmiddellijk na het uitspreken van het in het vorige lid bedoelde oordeel de juistheid daarvan betwist, dan vindt een nieuwe stemming plaats, wanneer de meerderheid der vereniging of indien de oorspronkelijke stemming niet hoofdelijk of schriftelijk geschiedde, een stemgerechtigde aanwezige dit verlangt. Door deze nieuwe stemming vervallen de rechtsgevolgen van de oorspronkelijke stemming.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E">
      <w:pPr>
        <w:spacing w:line="240" w:lineRule="auto"/>
        <w:ind w:left="0" w:firstLine="0"/>
        <w:rPr>
          <w:b w:val="1"/>
        </w:rPr>
      </w:pPr>
      <w:r w:rsidDel="00000000" w:rsidR="00000000" w:rsidRPr="00000000">
        <w:br w:type="page"/>
      </w:r>
      <w:r w:rsidDel="00000000" w:rsidR="00000000" w:rsidRPr="00000000">
        <w:rPr>
          <w:b w:val="1"/>
          <w:rtl w:val="0"/>
        </w:rPr>
        <w:t xml:space="preserve">Artikel 25.</w:t>
        <w:tab/>
        <w:t xml:space="preserve"> Besluiten over ontbinding etc.</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 afwijking in zoverre van het in artikelen 24, 26 en artikel 16 der  statuten</w:t>
      </w:r>
      <w:r w:rsidDel="00000000" w:rsidR="00000000" w:rsidRPr="00000000">
        <w:rPr>
          <w:rFonts w:ascii="Arial" w:cs="Arial" w:eastAsia="Arial" w:hAnsi="Arial"/>
          <w:b w:val="1"/>
          <w:i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bepaalde, kunnen besluiten: </w:t>
      </w:r>
    </w:p>
    <w:p w:rsidR="00000000" w:rsidDel="00000000" w:rsidP="00000000" w:rsidRDefault="00000000" w:rsidRPr="00000000" w14:paraId="0000017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 schorsing of ontslag van een lid van het bestuur, </w:t>
      </w:r>
    </w:p>
    <w:p w:rsidR="00000000" w:rsidDel="00000000" w:rsidP="00000000" w:rsidRDefault="00000000" w:rsidRPr="00000000" w14:paraId="0000017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 het aanvaarden van schenkingen of makingen onder last of voorwaarde, of wanneer de geschonken of vermaakte goederen met hypotheek of pan anderszins bezwaard zijn.tot statuten en/of het Huishoudelijk Reglement wijziging of </w:t>
      </w:r>
    </w:p>
    <w:p w:rsidR="00000000" w:rsidDel="00000000" w:rsidP="00000000" w:rsidRDefault="00000000" w:rsidRPr="00000000" w14:paraId="0000017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tot ontbinding van de vereniging, </w:t>
      </w:r>
    </w:p>
    <w:p w:rsidR="00000000" w:rsidDel="00000000" w:rsidP="00000000" w:rsidRDefault="00000000" w:rsidRPr="00000000" w14:paraId="0000017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144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alleen worden genomen in een buitengewone vergadering, waarin tenminste de helft van het aantal leden aanwezig is en met een meerderheid van tenminste tweederde der uitgebrachte stemmen. </w:t>
      </w:r>
    </w:p>
    <w:p w:rsidR="00000000" w:rsidDel="00000000" w:rsidP="00000000" w:rsidRDefault="00000000" w:rsidRPr="00000000" w14:paraId="000001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Is het onderwerp een voorstel tot wijziging van de statuten of een voorstel tot ontbinding van de vereniging, dan moet bovendien een afschrift van dat voorstel, waarin de beoogde wijziging woordelijk is opgenomen, bij de oproeping worden meegezonden, en moeten zij die het voorstel hebben gedaan, tenminste vijf dagen voor de vergadering zodanig afschrift op het secretariaat der vereniging voor de leden ter inzage leggen tot na afloop van de dag waarop de vergadering gehouden wordt. </w:t>
      </w:r>
    </w:p>
    <w:p w:rsidR="00000000" w:rsidDel="00000000" w:rsidP="00000000" w:rsidRDefault="00000000" w:rsidRPr="00000000" w14:paraId="000001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in het eerste en tweede lid bepaalde is niet van toepassing indien het betreft een wijziging van de statuten en het besluit tot wijziging is gekomen met algemene stemmen in een vergadering waarin alle leden aanwezig zijn. </w:t>
      </w:r>
    </w:p>
    <w:p w:rsidR="00000000" w:rsidDel="00000000" w:rsidP="00000000" w:rsidRDefault="00000000" w:rsidRPr="00000000" w14:paraId="000001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Onverminderd het in lid 26.1 bepaalde, kan, indien de helft van het aantal der leden der vereniging niet ter vergadering aanwezig is, in een volgende vergadering, te houden op een termijn niet langer dan vier weken, een besluit over het voorstel worden genomen ongeacht het ter vergadering aanwezige aantal leden, mits met een meerderheid van tenminste drie vierde van de uitgebrachte geldige stemmen </w:t>
      </w:r>
    </w:p>
    <w:p w:rsidR="00000000" w:rsidDel="00000000" w:rsidP="00000000" w:rsidRDefault="00000000" w:rsidRPr="00000000" w14:paraId="0000017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b w:val="1"/>
          <w:rtl w:val="0"/>
        </w:rPr>
        <w:t xml:space="preserve">Artikel 26. </w:t>
        <w:tab/>
        <w:t xml:space="preserve">Presidium en secretariaat</w:t>
      </w:r>
      <w:r w:rsidDel="00000000" w:rsidR="00000000" w:rsidRPr="00000000">
        <w:rPr>
          <w:sz w:val="22"/>
          <w:szCs w:val="22"/>
          <w:u w:val="single"/>
          <w:rtl w:val="0"/>
        </w:rPr>
        <w:t xml:space="preserve"> </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0" w:hanging="2"/>
        <w:jc w:val="both"/>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17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Als voorzitter en secretaris van een door het bestuur bijeengeroepen algemene vergadering treden op de voorzitter en de secretaris van het bestuur of hun respectievelijke plaatsvervangers.</w:t>
      </w:r>
    </w:p>
    <w:p w:rsidR="00000000" w:rsidDel="00000000" w:rsidP="00000000" w:rsidRDefault="00000000" w:rsidRPr="00000000" w14:paraId="0000017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bookmarkStart w:colFirst="0" w:colLast="0" w:name="_heading=h.3znysh7" w:id="2"/>
      <w:bookmarkEnd w:id="2"/>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door de leden der vereniging, overeenkomstig het bepaalde bij artikel 16, lid 5, der statuten, bijeengeroepen algemene vergadering kiest zelf haar voorzitter en secretaris.</w:t>
      </w:r>
    </w:p>
    <w:p w:rsidR="00000000" w:rsidDel="00000000" w:rsidP="00000000" w:rsidRDefault="00000000" w:rsidRPr="00000000" w14:paraId="0000017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in de gevallen van de voorafgaande leden, iemand tijdens de vergadering de hoedanigheid verliest op grond waarvan hij voorzitter of secretaris van de algemene vergadering is, blijft hij niettemin die functie uitoefenen tot na afloop van de vergadering, tenzij hij anders verkiest. </w:t>
      </w:r>
    </w:p>
    <w:p w:rsidR="00000000" w:rsidDel="00000000" w:rsidP="00000000" w:rsidRDefault="00000000" w:rsidRPr="00000000" w14:paraId="0000017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7F">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80">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rtl w:val="0"/>
        </w:rPr>
        <w:t xml:space="preserve">Artikel 27.</w:t>
        <w:tab/>
        <w:t xml:space="preserve">Voor beroep vatbare besluiten van het bestuur</w:t>
      </w:r>
      <w:r w:rsidDel="00000000" w:rsidR="00000000" w:rsidRPr="00000000">
        <w:rPr>
          <w:sz w:val="18"/>
          <w:szCs w:val="18"/>
          <w:rtl w:val="0"/>
        </w:rPr>
        <w:t xml:space="preserve"> </w:t>
      </w:r>
    </w:p>
    <w:p w:rsidR="00000000" w:rsidDel="00000000" w:rsidP="00000000" w:rsidRDefault="00000000" w:rsidRPr="00000000" w14:paraId="00000181">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1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Alvorens het bestuur een besluit neemt waartegen ingevolge de statuten of een reglement beroep op de commissie van beroep open staat, stelt het de betrokkene schriftelijk, onder opgave van de redenen, van zijn voornemen in kennis en geeft het hem de gelegenheid naar aanleiding daarvan te worden gehoord, waarbij tussen de oproeping en het tijdstip waarop het lid wordt gehoord een termijn van tenminste veertien dagen moet liggen.</w:t>
      </w:r>
    </w:p>
    <w:p w:rsidR="00000000" w:rsidDel="00000000" w:rsidP="00000000" w:rsidRDefault="00000000" w:rsidRPr="00000000" w14:paraId="000001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betrokkene wordt in de gelegenheid gesteld op de zitting of op een nadere zitting te getuigen of deskundigen voor te brengen.</w:t>
      </w:r>
    </w:p>
    <w:p w:rsidR="00000000" w:rsidDel="00000000" w:rsidP="00000000" w:rsidRDefault="00000000" w:rsidRPr="00000000" w14:paraId="000001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betrokkene mag zich doen bijstaan door een advocaat, die in de gelegenheid wordt gesteld de zittingen bij te wonen, de getuigen en deskundigen vragen te stellen en de nodige opmerkingen te maken en schrifturen in te dienen. </w:t>
      </w:r>
    </w:p>
    <w:p w:rsidR="00000000" w:rsidDel="00000000" w:rsidP="00000000" w:rsidRDefault="00000000" w:rsidRPr="00000000" w14:paraId="000001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behandeling geschiedt met een zodanige voortvarendheid als met inachtneming van het in de leden 1 tot en met 3 bepaalde mogelijk is. </w:t>
      </w:r>
    </w:p>
    <w:p w:rsidR="00000000" w:rsidDel="00000000" w:rsidP="00000000" w:rsidRDefault="00000000" w:rsidRPr="00000000" w14:paraId="0000018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in de leden 1 tot en met 3 bepaalde hoeft niet in acht genomen te worden, indien het betreft een besluit tot ontzetting uitsluitend gegrond op wanbetaling van aan de vereniging verschuldigde gelden, nadat het lid tot tweemaal toe vergeefs een termijn van tenminste veertien dagen is gegund teneinde alsnog aan zijn verplichtingen te voldoen.</w:t>
      </w:r>
    </w:p>
    <w:p w:rsidR="00000000" w:rsidDel="00000000" w:rsidP="00000000" w:rsidRDefault="00000000" w:rsidRPr="00000000" w14:paraId="000001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besluit uiterlijk zes weken nadat de zaak voor de beslissing gereed ligt. </w:t>
      </w:r>
    </w:p>
    <w:p w:rsidR="00000000" w:rsidDel="00000000" w:rsidP="00000000" w:rsidRDefault="00000000" w:rsidRPr="00000000" w14:paraId="000001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besluit van het bestuur is met redenen omkleed; een afschrift daarvan wordt onverwijld aan het betrokken lid alsmede, indien het lid zich heeft doen bijstaan door een advocaat, aan diens advocaat toegezonden. </w:t>
      </w:r>
    </w:p>
    <w:p w:rsidR="00000000" w:rsidDel="00000000" w:rsidP="00000000" w:rsidRDefault="00000000" w:rsidRPr="00000000" w14:paraId="000001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het bestuur het in 1id 4 of het in lid 6 bepaalde niet inachtneemt, kan het betrokken lid zich beklagen bij de commissie van beroep. Indien de commissie het beklag gegrond acht, kan zij, hetzij aan het bestuur een termijn stellen of zodanige opdracht ter afwikkeling van de zaak geven als zij dienstig zal achten, hetzij de zaak aan zich trekken. </w:t>
      </w:r>
    </w:p>
    <w:p w:rsidR="00000000" w:rsidDel="00000000" w:rsidP="00000000" w:rsidRDefault="00000000" w:rsidRPr="00000000" w14:paraId="0000018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Betreft het een besluit tot ontzetting dan is het betrokken lid na de in het eerste lid bedoelde kennisgeving, gedurende de beroepstermijn en hangende het beroep geschorst, tenzij het bestuur een schorsing niet nodig acht, dan wel de schorsing in de loop van de procedure zo lang geen beroep is ingesteld, opheft. Van een afwijzing door de betrokkene gedaan verzoek om opheffing staat hem binnen een maand gelijk het niet geven van een beslissing binnen veertien dagen nadat het verzoek geacht moet worden ter kennis van het bestuur te zijn gekomen.</w:t>
      </w:r>
      <w:r w:rsidDel="00000000" w:rsidR="00000000" w:rsidRPr="00000000">
        <w:rPr>
          <w:rFonts w:ascii="Arial" w:cs="Arial" w:eastAsia="Arial" w:hAnsi="Arial"/>
          <w:b w:val="0"/>
          <w:i w:val="0"/>
          <w:smallCaps w:val="0"/>
          <w:strike w:val="0"/>
          <w:color w:val="4472c4"/>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B">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sz w:val="18"/>
          <w:szCs w:val="18"/>
        </w:rPr>
      </w:pPr>
      <w:r w:rsidDel="00000000" w:rsidR="00000000" w:rsidRPr="00000000">
        <w:rPr>
          <w:rtl w:val="0"/>
        </w:rPr>
      </w:r>
    </w:p>
    <w:p w:rsidR="00000000" w:rsidDel="00000000" w:rsidP="00000000" w:rsidRDefault="00000000" w:rsidRPr="00000000" w14:paraId="0000018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sz w:val="18"/>
          <w:szCs w:val="18"/>
        </w:rPr>
      </w:pPr>
      <w:r w:rsidDel="00000000" w:rsidR="00000000" w:rsidRPr="00000000">
        <w:rPr>
          <w:rtl w:val="0"/>
        </w:rPr>
      </w:r>
    </w:p>
    <w:p w:rsidR="00000000" w:rsidDel="00000000" w:rsidP="00000000" w:rsidRDefault="00000000" w:rsidRPr="00000000" w14:paraId="0000018D">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sz w:val="18"/>
          <w:szCs w:val="18"/>
        </w:rPr>
      </w:pPr>
      <w:r w:rsidDel="00000000" w:rsidR="00000000" w:rsidRPr="00000000">
        <w:rPr>
          <w:b w:val="1"/>
          <w:sz w:val="18"/>
          <w:szCs w:val="18"/>
          <w:rtl w:val="0"/>
        </w:rPr>
        <w:t xml:space="preserve">Artikel 28.</w:t>
        <w:tab/>
        <w:t xml:space="preserve">Jaarvergadering</w:t>
      </w:r>
    </w:p>
    <w:p w:rsidR="00000000" w:rsidDel="00000000" w:rsidP="00000000" w:rsidRDefault="00000000" w:rsidRPr="00000000" w14:paraId="0000018E">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0" w:hanging="2"/>
        <w:jc w:val="both"/>
        <w:rPr>
          <w:sz w:val="18"/>
          <w:szCs w:val="18"/>
        </w:rPr>
      </w:pPr>
      <w:r w:rsidDel="00000000" w:rsidR="00000000" w:rsidRPr="00000000">
        <w:rPr>
          <w:sz w:val="18"/>
          <w:szCs w:val="18"/>
          <w:rtl w:val="0"/>
        </w:rPr>
        <w:t xml:space="preserve">Voorstellen van de leden      </w:t>
      </w:r>
    </w:p>
    <w:p w:rsidR="00000000" w:rsidDel="00000000" w:rsidP="00000000" w:rsidRDefault="00000000" w:rsidRPr="00000000" w14:paraId="00000190">
      <w:pPr>
        <w:pBdr>
          <w:top w:space="0" w:sz="0" w:val="nil"/>
          <w:left w:space="0" w:sz="0" w:val="nil"/>
          <w:bottom w:space="0" w:sz="0" w:val="nil"/>
          <w:right w:space="0" w:sz="0" w:val="nil"/>
          <w:between w:space="0" w:sz="0" w:val="nil"/>
        </w:pBdr>
        <w:ind w:left="0" w:hanging="2"/>
        <w:jc w:val="both"/>
        <w:rPr>
          <w:sz w:val="18"/>
          <w:szCs w:val="18"/>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leden kunnen voorstellen ter behandeling aan de jaarvergadering voorleggen. </w:t>
      </w:r>
    </w:p>
    <w:p w:rsidR="00000000" w:rsidDel="00000000" w:rsidP="00000000" w:rsidRDefault="00000000" w:rsidRPr="00000000" w14:paraId="0000019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Zodanige voorstellen moeten schriftelijk of per e-mail, uiterlijk zeven dagen voor de vergadering bij het bestuur worden ingediend. </w:t>
      </w:r>
    </w:p>
    <w:p w:rsidR="00000000" w:rsidDel="00000000" w:rsidP="00000000" w:rsidRDefault="00000000" w:rsidRPr="00000000" w14:paraId="0000019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voegt de voorstellen die voldoen aan de in lid 2 gestelde voorwaarden, aan de agenda toe. </w:t>
      </w:r>
    </w:p>
    <w:p w:rsidR="00000000" w:rsidDel="00000000" w:rsidP="00000000" w:rsidRDefault="00000000" w:rsidRPr="00000000" w14:paraId="0000019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Indien een voorstel niet aan de in lid 2 gestelde voorwaarden voldoet, is het bestuur wel bevoegd, maar geenszins gehouden het aan de agenda toe te voegen</w:t>
      </w:r>
    </w:p>
    <w:p w:rsidR="00000000" w:rsidDel="00000000" w:rsidP="00000000" w:rsidRDefault="00000000" w:rsidRPr="00000000" w14:paraId="0000019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96">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pPr>
      <w:r w:rsidDel="00000000" w:rsidR="00000000" w:rsidRPr="00000000">
        <w:rPr>
          <w:rtl w:val="0"/>
        </w:rPr>
      </w:r>
    </w:p>
    <w:p w:rsidR="00000000" w:rsidDel="00000000" w:rsidP="00000000" w:rsidRDefault="00000000" w:rsidRPr="00000000" w14:paraId="00000197">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sz w:val="18"/>
          <w:szCs w:val="18"/>
        </w:rPr>
      </w:pPr>
      <w:r w:rsidDel="00000000" w:rsidR="00000000" w:rsidRPr="00000000">
        <w:rPr>
          <w:b w:val="1"/>
          <w:sz w:val="18"/>
          <w:szCs w:val="18"/>
          <w:rtl w:val="0"/>
        </w:rPr>
        <w:t xml:space="preserve">Artikel 29. </w:t>
        <w:tab/>
        <w:t xml:space="preserve">Sponsoring</w:t>
      </w:r>
    </w:p>
    <w:p w:rsidR="00000000" w:rsidDel="00000000" w:rsidP="00000000" w:rsidRDefault="00000000" w:rsidRPr="00000000" w14:paraId="0000019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b w:val="1"/>
          <w:sz w:val="18"/>
          <w:szCs w:val="18"/>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is gemachtigd voor het aangaan van sponsorcontracten.</w:t>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sz w:val="18"/>
          <w:szCs w:val="18"/>
        </w:rPr>
      </w:pPr>
      <w:r w:rsidDel="00000000" w:rsidR="00000000" w:rsidRPr="00000000">
        <w:rPr>
          <w:rtl w:val="0"/>
        </w:rPr>
      </w:r>
    </w:p>
    <w:p w:rsidR="00000000" w:rsidDel="00000000" w:rsidP="00000000" w:rsidRDefault="00000000" w:rsidRPr="00000000" w14:paraId="0000019B">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b w:val="1"/>
          <w:sz w:val="18"/>
          <w:szCs w:val="18"/>
        </w:rPr>
      </w:pPr>
      <w:r w:rsidDel="00000000" w:rsidR="00000000" w:rsidRPr="00000000">
        <w:rPr>
          <w:rtl w:val="0"/>
        </w:rPr>
      </w:r>
    </w:p>
    <w:p w:rsidR="00000000" w:rsidDel="00000000" w:rsidP="00000000" w:rsidRDefault="00000000" w:rsidRPr="00000000" w14:paraId="0000019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30. </w:t>
        <w:tab/>
        <w:t xml:space="preserve">Wijziging van het huishoudelijk reglement</w:t>
      </w:r>
      <w:r w:rsidDel="00000000" w:rsidR="00000000" w:rsidRPr="00000000">
        <w:rPr>
          <w:rtl w:val="0"/>
        </w:rPr>
      </w:r>
    </w:p>
    <w:p w:rsidR="00000000" w:rsidDel="00000000" w:rsidP="00000000" w:rsidRDefault="00000000" w:rsidRPr="00000000" w14:paraId="0000019D">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huishoudelijk reglement kan slechts gewijzigd worden door een besluit van de algemene vergadering, waartoe werd opgeroepen met de mededeling dat aldaar wijziging van het huishoudelijk reglement zal worden voorgesteld. De termijn voor oproeping tot een zodanige vergadering moet tenminste 14 dagen bedragen. </w:t>
      </w:r>
    </w:p>
    <w:p w:rsidR="00000000" w:rsidDel="00000000" w:rsidP="00000000" w:rsidRDefault="00000000" w:rsidRPr="00000000" w14:paraId="0000019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Tenminste 14 dagen voor de vergadering wordt gehouden, moet een afschrift van het voorstel, waarin de voorgedragen wijziging woordelijk is opgenomen, op een daartoe geschikte plaats voor de leden ter inzage gelegd worden tot na afloop van de dag waarop de vergadering wordt gehouden. Bovendien wordt de voorgestelde wijziging van het huishoudelijk reglement tenminste 14 dagen voor de vergadering in het cluborgaan gepubliceerd en/of een afschrift hiervan aan alle leden toegezonden. </w:t>
      </w:r>
    </w:p>
    <w:p w:rsidR="00000000" w:rsidDel="00000000" w:rsidP="00000000" w:rsidRDefault="00000000" w:rsidRPr="00000000" w14:paraId="000001A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Een besluit tot wijziging van het huishoudelijk reglement behoeft tenminste 2/3 van de uitgebrachte geldige stemmen.</w:t>
      </w:r>
    </w:p>
    <w:p w:rsidR="00000000" w:rsidDel="00000000" w:rsidP="00000000" w:rsidRDefault="00000000" w:rsidRPr="00000000" w14:paraId="000001A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Wijzigingsbladen met betrekking tot de statuten en reglementen zullen de leden in digitale vorm beschikbaar worden gesteld, ofwel per email, ofwel beschikbaar in het “leden-deel” van de verenigingswebsite.</w:t>
      </w:r>
    </w:p>
    <w:p w:rsidR="00000000" w:rsidDel="00000000" w:rsidP="00000000" w:rsidRDefault="00000000" w:rsidRPr="00000000" w14:paraId="000001A2">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A3">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A4">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b w:val="1"/>
          <w:sz w:val="18"/>
          <w:szCs w:val="18"/>
          <w:rtl w:val="0"/>
        </w:rPr>
        <w:t xml:space="preserve">Artikel 31. </w:t>
        <w:tab/>
        <w:t xml:space="preserve">Logo's en (beeld)merken</w:t>
      </w:r>
      <w:r w:rsidDel="00000000" w:rsidR="00000000" w:rsidRPr="00000000">
        <w:rPr>
          <w:rtl w:val="0"/>
        </w:rPr>
      </w:r>
    </w:p>
    <w:p w:rsidR="00000000" w:rsidDel="00000000" w:rsidP="00000000" w:rsidRDefault="00000000" w:rsidRPr="00000000" w14:paraId="000001A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gebruik van logo's en (beeld)merken van de vereniging zijn alleen toegestaan met toestemming van het dagelijkse bestuur. </w:t>
      </w:r>
    </w:p>
    <w:p w:rsidR="00000000" w:rsidDel="00000000" w:rsidP="00000000" w:rsidRDefault="00000000" w:rsidRPr="00000000" w14:paraId="000001A7">
      <w:pPr>
        <w:ind w:left="0" w:hanging="2"/>
        <w:rPr>
          <w:sz w:val="18"/>
          <w:szCs w:val="18"/>
        </w:rPr>
      </w:pPr>
      <w:r w:rsidDel="00000000" w:rsidR="00000000" w:rsidRPr="00000000">
        <w:rPr>
          <w:rtl w:val="0"/>
        </w:rPr>
      </w:r>
    </w:p>
    <w:p w:rsidR="00000000" w:rsidDel="00000000" w:rsidP="00000000" w:rsidRDefault="00000000" w:rsidRPr="00000000" w14:paraId="000001A8">
      <w:pPr>
        <w:ind w:left="0" w:hanging="2"/>
        <w:rPr>
          <w:sz w:val="18"/>
          <w:szCs w:val="18"/>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b w:val="1"/>
          <w:sz w:val="18"/>
          <w:szCs w:val="18"/>
        </w:rPr>
      </w:pPr>
      <w:r w:rsidDel="00000000" w:rsidR="00000000" w:rsidRPr="00000000">
        <w:rPr>
          <w:b w:val="1"/>
          <w:sz w:val="18"/>
          <w:szCs w:val="18"/>
          <w:rtl w:val="0"/>
        </w:rPr>
        <w:t xml:space="preserve">Artikel 32.</w:t>
        <w:tab/>
        <w:t xml:space="preserve">Veiligheid</w:t>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b w:val="1"/>
          <w:sz w:val="18"/>
          <w:szCs w:val="18"/>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Het bestuur heeft een Huis en Veiligheidsreglement opgesteld.</w:t>
      </w:r>
    </w:p>
    <w:p w:rsidR="00000000" w:rsidDel="00000000" w:rsidP="00000000" w:rsidRDefault="00000000" w:rsidRPr="00000000" w14:paraId="000001AC">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b w:val="1"/>
          <w:sz w:val="18"/>
          <w:szCs w:val="18"/>
        </w:rPr>
      </w:pPr>
      <w:r w:rsidDel="00000000" w:rsidR="00000000" w:rsidRPr="00000000">
        <w:rPr>
          <w:b w:val="1"/>
          <w:sz w:val="18"/>
          <w:szCs w:val="18"/>
          <w:rtl w:val="0"/>
        </w:rPr>
        <w:t xml:space="preserve">Artikel 33.</w:t>
        <w:tab/>
        <w:t xml:space="preserve">Slotbepalingen</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1440"/>
          <w:tab w:val="left" w:leader="none" w:pos="-720"/>
          <w:tab w:val="left" w:leader="none" w:pos="0"/>
          <w:tab w:val="left" w:leader="none" w:pos="576"/>
          <w:tab w:val="left" w:leader="none" w:pos="1152"/>
          <w:tab w:val="left" w:leader="none" w:pos="2160"/>
          <w:tab w:val="left" w:leader="none" w:pos="3600"/>
        </w:tabs>
        <w:spacing w:line="240" w:lineRule="auto"/>
        <w:ind w:left="0" w:hanging="2"/>
        <w:jc w:val="both"/>
        <w:rPr>
          <w:b w:val="1"/>
          <w:sz w:val="18"/>
          <w:szCs w:val="18"/>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Ieder lid en verenigingsorgaan heeft zich te houden aan de bepalingen van dit reglement.</w:t>
      </w:r>
    </w:p>
    <w:p w:rsidR="00000000" w:rsidDel="00000000" w:rsidP="00000000" w:rsidRDefault="00000000" w:rsidRPr="00000000" w14:paraId="000001B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Na vaststelling van het reglement wordt zo spoedig mogelijk de tekst bekend gemaakt aan de leden.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720"/>
          <w:tab w:val="left" w:leader="none" w:pos="0"/>
          <w:tab w:val="left" w:leader="none" w:pos="576"/>
          <w:tab w:val="left" w:leader="none" w:pos="1152"/>
          <w:tab w:val="left" w:leader="none" w:pos="2160"/>
          <w:tab w:val="left" w:leader="none" w:pos="3600"/>
        </w:tabs>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Dit huishoudelijk reglement en alle navolgende wijzigingen van dit reglement treden in werking 14 dagen na het verschijnen van het clubblad waarin de tekst van het reglement is opgenomen.</w:t>
      </w:r>
    </w:p>
    <w:p w:rsidR="00000000" w:rsidDel="00000000" w:rsidP="00000000" w:rsidRDefault="00000000" w:rsidRPr="00000000" w14:paraId="000001B2">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B3">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 xml:space="preserve">Aldus vastgesteld in de algemene vergadering van de vereniging de dato ...........</w:t>
      </w:r>
    </w:p>
    <w:p w:rsidR="00000000" w:rsidDel="00000000" w:rsidP="00000000" w:rsidRDefault="00000000" w:rsidRPr="00000000" w14:paraId="000001B4">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B5">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B6">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sz w:val="18"/>
          <w:szCs w:val="18"/>
          <w:rtl w:val="0"/>
        </w:rPr>
        <w:t xml:space="preserve">Namens het bestuur van de vereniging.</w:t>
      </w:r>
    </w:p>
    <w:p w:rsidR="00000000" w:rsidDel="00000000" w:rsidP="00000000" w:rsidRDefault="00000000" w:rsidRPr="00000000" w14:paraId="000001B7">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sz w:val="18"/>
          <w:szCs w:val="18"/>
        </w:rPr>
      </w:pPr>
      <w:r w:rsidDel="00000000" w:rsidR="00000000" w:rsidRPr="00000000">
        <w:rPr>
          <w:rtl w:val="0"/>
        </w:rPr>
      </w:r>
    </w:p>
    <w:p w:rsidR="00000000" w:rsidDel="00000000" w:rsidP="00000000" w:rsidRDefault="00000000" w:rsidRPr="00000000" w14:paraId="000001B8">
      <w:pPr>
        <w:tabs>
          <w:tab w:val="left" w:leader="none" w:pos="-1440"/>
          <w:tab w:val="left" w:leader="none" w:pos="-720"/>
          <w:tab w:val="left" w:leader="none" w:pos="0"/>
          <w:tab w:val="left" w:leader="none" w:pos="576"/>
          <w:tab w:val="left" w:leader="none" w:pos="1152"/>
          <w:tab w:val="left" w:leader="none" w:pos="2160"/>
          <w:tab w:val="left" w:leader="none" w:pos="3600"/>
        </w:tabs>
        <w:ind w:left="0" w:hanging="2"/>
        <w:jc w:val="both"/>
        <w:rPr>
          <w:rFonts w:ascii="Calibri" w:cs="Calibri" w:eastAsia="Calibri" w:hAnsi="Calibri"/>
          <w:sz w:val="22"/>
          <w:szCs w:val="22"/>
        </w:rPr>
      </w:pPr>
      <w:r w:rsidDel="00000000" w:rsidR="00000000" w:rsidRPr="00000000">
        <w:rPr>
          <w:sz w:val="18"/>
          <w:szCs w:val="18"/>
          <w:rtl w:val="0"/>
        </w:rPr>
        <w:t xml:space="preserve">De voorzitter:</w:t>
        <w:tab/>
        <w:tab/>
        <w:tab/>
        <w:t xml:space="preserve">De secretaris:</w:t>
      </w:r>
      <w:r w:rsidDel="00000000" w:rsidR="00000000" w:rsidRPr="00000000">
        <w:rPr>
          <w:rtl w:val="0"/>
        </w:rPr>
      </w:r>
    </w:p>
    <w:sectPr>
      <w:pgSz w:h="16840" w:w="11907"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nl-NL"/>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b w:val="1"/>
      <w:kern w:val="28"/>
      <w:sz w:val="32"/>
    </w:rPr>
  </w:style>
  <w:style w:type="paragraph" w:styleId="eigentit" w:customStyle="1">
    <w:name w:val="eigentit"/>
    <w:basedOn w:val="Title"/>
    <w:pPr>
      <w:pBdr>
        <w:top w:color="auto" w:space="1" w:sz="6" w:val="single"/>
        <w:left w:color="auto" w:space="1" w:sz="6" w:val="single"/>
        <w:bottom w:color="auto" w:space="1" w:sz="6" w:val="single"/>
        <w:right w:color="auto" w:space="1" w:sz="6" w:val="single"/>
      </w:pBdr>
    </w:pPr>
    <w:rPr>
      <w:rFonts w:ascii="Algerian" w:hAnsi="Algerian"/>
      <w:i w:val="1"/>
      <w:smallCaps w:val="1"/>
      <w:sz w:val="40"/>
    </w:rPr>
  </w:style>
  <w:style w:type="paragraph" w:styleId="BalloonText">
    <w:name w:val="Balloon Text"/>
    <w:basedOn w:val="Normal"/>
    <w:rPr>
      <w:rFonts w:ascii="Tahoma" w:cs="Tahoma" w:hAnsi="Tahoma"/>
      <w:sz w:val="16"/>
      <w:szCs w:val="16"/>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style>
  <w:style w:type="character" w:styleId="CommentTextChar" w:customStyle="1">
    <w:name w:val="Comment Text Char"/>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rFonts w:ascii="Arial" w:hAnsi="Arial"/>
      <w:b w:val="1"/>
      <w:bCs w:val="1"/>
      <w:w w:val="100"/>
      <w:position w:val="-1"/>
      <w:effect w:val="none"/>
      <w:vertAlign w:val="baseline"/>
      <w:cs w:val="0"/>
      <w:em w:val="none"/>
      <w:lang w:eastAsia="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2A0F1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p5jzb0+qoaihAdF8HYjobjFtA==">CgMxLjAyCGguZ2pkZ3hzMg5oLngwejhnNjNsNWtncjIJaC4zem55c2g3OAByITFxS1hzamltODVJY2ZEb1lhT05fb0xHZGNPdU1KVGRGUg==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2023-04-21T09:11:00Z</dcterms:created>
  <dc:creator>NOC*NSF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0x010100EF87528907CB594C910AFFA16DE3180A</vt:lpwstr>
  </property>
</Properties>
</file>